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4406E" w14:textId="178FCAE0" w:rsidR="0030761B" w:rsidRPr="00863693" w:rsidRDefault="0030761B" w:rsidP="009653F1">
      <w:pPr>
        <w:jc w:val="center"/>
        <w:rPr>
          <w:b/>
          <w:bCs/>
          <w:szCs w:val="22"/>
          <w:lang w:val="es-ES"/>
        </w:rPr>
      </w:pPr>
      <w:r w:rsidRPr="00863693">
        <w:rPr>
          <w:b/>
          <w:bCs/>
          <w:szCs w:val="22"/>
          <w:lang w:val="es-ES"/>
        </w:rPr>
        <w:t>INFORME TÉCNICO DE CONDICIONES PREVIAS:</w:t>
      </w:r>
    </w:p>
    <w:p w14:paraId="0266AC5D" w14:textId="5A5D3F85" w:rsidR="0030761B" w:rsidRPr="00863693" w:rsidRDefault="0030761B" w:rsidP="009653F1">
      <w:pPr>
        <w:jc w:val="center"/>
        <w:rPr>
          <w:b/>
          <w:bCs/>
          <w:szCs w:val="22"/>
          <w:lang w:val="es-ES"/>
        </w:rPr>
      </w:pPr>
      <w:r w:rsidRPr="00863693">
        <w:rPr>
          <w:b/>
          <w:bCs/>
          <w:szCs w:val="22"/>
          <w:lang w:val="es-ES"/>
        </w:rPr>
        <w:t>“COLOCAR EL NOMBRE DEL PROYECTO”</w:t>
      </w:r>
    </w:p>
    <w:sdt>
      <w:sdtPr>
        <w:rPr>
          <w:rFonts w:ascii="Arial" w:eastAsiaTheme="minorHAnsi" w:hAnsi="Arial" w:cs="Arial"/>
          <w:color w:val="202124"/>
          <w:sz w:val="22"/>
          <w:szCs w:val="22"/>
          <w:lang w:val="es-ES" w:eastAsia="en-US"/>
        </w:rPr>
        <w:id w:val="-1792662748"/>
        <w:docPartObj>
          <w:docPartGallery w:val="Table of Contents"/>
          <w:docPartUnique/>
        </w:docPartObj>
      </w:sdtPr>
      <w:sdtEndPr>
        <w:rPr>
          <w:b/>
          <w:bCs/>
        </w:rPr>
      </w:sdtEndPr>
      <w:sdtContent>
        <w:p w14:paraId="68DE2AA5" w14:textId="4E992F19" w:rsidR="0030761B" w:rsidRPr="00863693" w:rsidRDefault="0030761B">
          <w:pPr>
            <w:pStyle w:val="TtuloTDC"/>
            <w:rPr>
              <w:rFonts w:ascii="Arial" w:hAnsi="Arial" w:cs="Arial"/>
              <w:sz w:val="22"/>
              <w:szCs w:val="22"/>
            </w:rPr>
          </w:pPr>
          <w:r w:rsidRPr="00863693">
            <w:rPr>
              <w:rFonts w:ascii="Arial" w:hAnsi="Arial" w:cs="Arial"/>
              <w:sz w:val="22"/>
              <w:szCs w:val="22"/>
              <w:lang w:val="es-ES"/>
            </w:rPr>
            <w:t>Contenido</w:t>
          </w:r>
        </w:p>
        <w:p w14:paraId="44110D1B" w14:textId="246A0E68" w:rsidR="005B1483" w:rsidRDefault="0030761B">
          <w:pPr>
            <w:pStyle w:val="TDC2"/>
            <w:tabs>
              <w:tab w:val="right" w:leader="dot" w:pos="9680"/>
            </w:tabs>
            <w:rPr>
              <w:rFonts w:asciiTheme="minorHAnsi" w:eastAsiaTheme="minorEastAsia" w:hAnsiTheme="minorHAnsi"/>
              <w:noProof/>
              <w:lang w:eastAsia="es-BO"/>
            </w:rPr>
          </w:pPr>
          <w:r w:rsidRPr="00863693">
            <w:rPr>
              <w:rFonts w:ascii="Arial" w:hAnsi="Arial" w:cs="Arial"/>
            </w:rPr>
            <w:fldChar w:fldCharType="begin"/>
          </w:r>
          <w:r w:rsidRPr="00863693">
            <w:rPr>
              <w:rFonts w:ascii="Arial" w:hAnsi="Arial" w:cs="Arial"/>
            </w:rPr>
            <w:instrText xml:space="preserve"> TOC \o "1-3" \h \z \u </w:instrText>
          </w:r>
          <w:r w:rsidRPr="00863693">
            <w:rPr>
              <w:rFonts w:ascii="Arial" w:hAnsi="Arial" w:cs="Arial"/>
            </w:rPr>
            <w:fldChar w:fldCharType="separate"/>
          </w:r>
          <w:hyperlink w:anchor="_Toc168301541" w:history="1">
            <w:r w:rsidR="005B1483" w:rsidRPr="00590455">
              <w:rPr>
                <w:rStyle w:val="Hipervnculo"/>
                <w:rFonts w:eastAsia="Calibri" w:cs="Arial"/>
                <w:noProof/>
              </w:rPr>
              <w:t>ACÁPITE N°3</w:t>
            </w:r>
            <w:r w:rsidR="005B1483">
              <w:rPr>
                <w:noProof/>
                <w:webHidden/>
              </w:rPr>
              <w:tab/>
            </w:r>
            <w:r w:rsidR="005B1483">
              <w:rPr>
                <w:noProof/>
                <w:webHidden/>
              </w:rPr>
              <w:fldChar w:fldCharType="begin"/>
            </w:r>
            <w:r w:rsidR="005B1483">
              <w:rPr>
                <w:noProof/>
                <w:webHidden/>
              </w:rPr>
              <w:instrText xml:space="preserve"> PAGEREF _Toc168301541 \h </w:instrText>
            </w:r>
            <w:r w:rsidR="005B1483">
              <w:rPr>
                <w:noProof/>
                <w:webHidden/>
              </w:rPr>
            </w:r>
            <w:r w:rsidR="005B1483">
              <w:rPr>
                <w:noProof/>
                <w:webHidden/>
              </w:rPr>
              <w:fldChar w:fldCharType="separate"/>
            </w:r>
            <w:r w:rsidR="005B1483">
              <w:rPr>
                <w:noProof/>
                <w:webHidden/>
              </w:rPr>
              <w:t>2</w:t>
            </w:r>
            <w:r w:rsidR="005B1483">
              <w:rPr>
                <w:noProof/>
                <w:webHidden/>
              </w:rPr>
              <w:fldChar w:fldCharType="end"/>
            </w:r>
          </w:hyperlink>
        </w:p>
        <w:p w14:paraId="5D30920F" w14:textId="3FF38270" w:rsidR="005B1483" w:rsidRDefault="005B2981">
          <w:pPr>
            <w:pStyle w:val="TDC2"/>
            <w:tabs>
              <w:tab w:val="right" w:leader="dot" w:pos="9680"/>
            </w:tabs>
            <w:rPr>
              <w:rFonts w:asciiTheme="minorHAnsi" w:eastAsiaTheme="minorEastAsia" w:hAnsiTheme="minorHAnsi"/>
              <w:noProof/>
              <w:lang w:eastAsia="es-BO"/>
            </w:rPr>
          </w:pPr>
          <w:hyperlink w:anchor="_Toc168301542" w:history="1">
            <w:r w:rsidR="005B1483" w:rsidRPr="00590455">
              <w:rPr>
                <w:rStyle w:val="Hipervnculo"/>
                <w:rFonts w:eastAsia="Calibri" w:cs="Arial"/>
                <w:noProof/>
              </w:rPr>
              <w:t>INFORME TÉCNICO DE CONDICIONES PREVIAS CATEGORÍA MEDIANO</w:t>
            </w:r>
            <w:r w:rsidR="005B1483">
              <w:rPr>
                <w:noProof/>
                <w:webHidden/>
              </w:rPr>
              <w:tab/>
            </w:r>
            <w:r w:rsidR="005B1483">
              <w:rPr>
                <w:noProof/>
                <w:webHidden/>
              </w:rPr>
              <w:fldChar w:fldCharType="begin"/>
            </w:r>
            <w:r w:rsidR="005B1483">
              <w:rPr>
                <w:noProof/>
                <w:webHidden/>
              </w:rPr>
              <w:instrText xml:space="preserve"> PAGEREF _Toc168301542 \h </w:instrText>
            </w:r>
            <w:r w:rsidR="005B1483">
              <w:rPr>
                <w:noProof/>
                <w:webHidden/>
              </w:rPr>
            </w:r>
            <w:r w:rsidR="005B1483">
              <w:rPr>
                <w:noProof/>
                <w:webHidden/>
              </w:rPr>
              <w:fldChar w:fldCharType="separate"/>
            </w:r>
            <w:r w:rsidR="005B1483">
              <w:rPr>
                <w:noProof/>
                <w:webHidden/>
              </w:rPr>
              <w:t>2</w:t>
            </w:r>
            <w:r w:rsidR="005B1483">
              <w:rPr>
                <w:noProof/>
                <w:webHidden/>
              </w:rPr>
              <w:fldChar w:fldCharType="end"/>
            </w:r>
          </w:hyperlink>
        </w:p>
        <w:p w14:paraId="2B602DB4" w14:textId="0E8BE3A5" w:rsidR="005B1483" w:rsidRDefault="005B2981">
          <w:pPr>
            <w:pStyle w:val="TDC2"/>
            <w:tabs>
              <w:tab w:val="left" w:pos="660"/>
              <w:tab w:val="right" w:leader="dot" w:pos="9680"/>
            </w:tabs>
            <w:rPr>
              <w:rFonts w:asciiTheme="minorHAnsi" w:eastAsiaTheme="minorEastAsia" w:hAnsiTheme="minorHAnsi"/>
              <w:noProof/>
              <w:lang w:eastAsia="es-BO"/>
            </w:rPr>
          </w:pPr>
          <w:hyperlink w:anchor="_Toc168301543" w:history="1">
            <w:r w:rsidR="005B1483" w:rsidRPr="00590455">
              <w:rPr>
                <w:rStyle w:val="Hipervnculo"/>
                <w:rFonts w:cs="Arial"/>
                <w:noProof/>
              </w:rPr>
              <w:t>1.</w:t>
            </w:r>
            <w:r w:rsidR="005B1483">
              <w:rPr>
                <w:rFonts w:asciiTheme="minorHAnsi" w:eastAsiaTheme="minorEastAsia" w:hAnsiTheme="minorHAnsi"/>
                <w:noProof/>
                <w:lang w:eastAsia="es-BO"/>
              </w:rPr>
              <w:tab/>
            </w:r>
            <w:r w:rsidR="005B1483" w:rsidRPr="00590455">
              <w:rPr>
                <w:rStyle w:val="Hipervnculo"/>
                <w:rFonts w:cs="Arial"/>
                <w:noProof/>
              </w:rPr>
              <w:t>Justificación de la iniciativa del proyecto, en el marco de:</w:t>
            </w:r>
            <w:r w:rsidR="005B1483">
              <w:rPr>
                <w:noProof/>
                <w:webHidden/>
              </w:rPr>
              <w:tab/>
            </w:r>
            <w:r w:rsidR="005B1483">
              <w:rPr>
                <w:noProof/>
                <w:webHidden/>
              </w:rPr>
              <w:fldChar w:fldCharType="begin"/>
            </w:r>
            <w:r w:rsidR="005B1483">
              <w:rPr>
                <w:noProof/>
                <w:webHidden/>
              </w:rPr>
              <w:instrText xml:space="preserve"> PAGEREF _Toc168301543 \h </w:instrText>
            </w:r>
            <w:r w:rsidR="005B1483">
              <w:rPr>
                <w:noProof/>
                <w:webHidden/>
              </w:rPr>
            </w:r>
            <w:r w:rsidR="005B1483">
              <w:rPr>
                <w:noProof/>
                <w:webHidden/>
              </w:rPr>
              <w:fldChar w:fldCharType="separate"/>
            </w:r>
            <w:r w:rsidR="005B1483">
              <w:rPr>
                <w:noProof/>
                <w:webHidden/>
              </w:rPr>
              <w:t>2</w:t>
            </w:r>
            <w:r w:rsidR="005B1483">
              <w:rPr>
                <w:noProof/>
                <w:webHidden/>
              </w:rPr>
              <w:fldChar w:fldCharType="end"/>
            </w:r>
          </w:hyperlink>
        </w:p>
        <w:p w14:paraId="23C62D95" w14:textId="0327D7B3" w:rsidR="005B1483" w:rsidRDefault="005B2981">
          <w:pPr>
            <w:pStyle w:val="TDC2"/>
            <w:tabs>
              <w:tab w:val="left" w:pos="880"/>
              <w:tab w:val="right" w:leader="dot" w:pos="9680"/>
            </w:tabs>
            <w:rPr>
              <w:rFonts w:asciiTheme="minorHAnsi" w:eastAsiaTheme="minorEastAsia" w:hAnsiTheme="minorHAnsi"/>
              <w:noProof/>
              <w:lang w:eastAsia="es-BO"/>
            </w:rPr>
          </w:pPr>
          <w:hyperlink w:anchor="_Toc168301544" w:history="1">
            <w:r w:rsidR="005B1483" w:rsidRPr="00590455">
              <w:rPr>
                <w:rStyle w:val="Hipervnculo"/>
                <w:rFonts w:cs="Arial"/>
                <w:noProof/>
              </w:rPr>
              <w:t>1.1.</w:t>
            </w:r>
            <w:r w:rsidR="005B1483">
              <w:rPr>
                <w:rFonts w:asciiTheme="minorHAnsi" w:eastAsiaTheme="minorEastAsia" w:hAnsiTheme="minorHAnsi"/>
                <w:noProof/>
                <w:lang w:eastAsia="es-BO"/>
              </w:rPr>
              <w:tab/>
            </w:r>
            <w:r w:rsidR="005B1483" w:rsidRPr="00590455">
              <w:rPr>
                <w:rStyle w:val="Hipervnculo"/>
                <w:rFonts w:cs="Arial"/>
                <w:noProof/>
              </w:rPr>
              <w:t>Los principios y derechos establecidos en la Constitución Política del Estado, en relación al agua establece lo siguiente:</w:t>
            </w:r>
            <w:r w:rsidR="005B1483">
              <w:rPr>
                <w:noProof/>
                <w:webHidden/>
              </w:rPr>
              <w:tab/>
            </w:r>
            <w:r w:rsidR="005B1483">
              <w:rPr>
                <w:noProof/>
                <w:webHidden/>
              </w:rPr>
              <w:fldChar w:fldCharType="begin"/>
            </w:r>
            <w:r w:rsidR="005B1483">
              <w:rPr>
                <w:noProof/>
                <w:webHidden/>
              </w:rPr>
              <w:instrText xml:space="preserve"> PAGEREF _Toc168301544 \h </w:instrText>
            </w:r>
            <w:r w:rsidR="005B1483">
              <w:rPr>
                <w:noProof/>
                <w:webHidden/>
              </w:rPr>
            </w:r>
            <w:r w:rsidR="005B1483">
              <w:rPr>
                <w:noProof/>
                <w:webHidden/>
              </w:rPr>
              <w:fldChar w:fldCharType="separate"/>
            </w:r>
            <w:r w:rsidR="005B1483">
              <w:rPr>
                <w:noProof/>
                <w:webHidden/>
              </w:rPr>
              <w:t>2</w:t>
            </w:r>
            <w:r w:rsidR="005B1483">
              <w:rPr>
                <w:noProof/>
                <w:webHidden/>
              </w:rPr>
              <w:fldChar w:fldCharType="end"/>
            </w:r>
          </w:hyperlink>
        </w:p>
        <w:p w14:paraId="04CF62C8" w14:textId="431B6284" w:rsidR="005B1483" w:rsidRDefault="005B2981">
          <w:pPr>
            <w:pStyle w:val="TDC2"/>
            <w:tabs>
              <w:tab w:val="left" w:pos="880"/>
              <w:tab w:val="right" w:leader="dot" w:pos="9680"/>
            </w:tabs>
            <w:rPr>
              <w:rFonts w:asciiTheme="minorHAnsi" w:eastAsiaTheme="minorEastAsia" w:hAnsiTheme="minorHAnsi"/>
              <w:noProof/>
              <w:lang w:eastAsia="es-BO"/>
            </w:rPr>
          </w:pPr>
          <w:hyperlink w:anchor="_Toc168301545" w:history="1">
            <w:r w:rsidR="005B1483" w:rsidRPr="00590455">
              <w:rPr>
                <w:rStyle w:val="Hipervnculo"/>
                <w:rFonts w:cs="Arial"/>
                <w:noProof/>
              </w:rPr>
              <w:t>1.2.</w:t>
            </w:r>
            <w:r w:rsidR="005B1483">
              <w:rPr>
                <w:rFonts w:asciiTheme="minorHAnsi" w:eastAsiaTheme="minorEastAsia" w:hAnsiTheme="minorHAnsi"/>
                <w:noProof/>
                <w:lang w:eastAsia="es-BO"/>
              </w:rPr>
              <w:tab/>
            </w:r>
            <w:r w:rsidR="005B1483" w:rsidRPr="00590455">
              <w:rPr>
                <w:rStyle w:val="Hipervnculo"/>
                <w:rFonts w:cs="Arial"/>
                <w:noProof/>
              </w:rPr>
              <w:t>Los lineamientos de la Agenda Patriótica 2025, la Ley N°300 Marco de la Madre Tierra y Desarrollo Integral para Vivir Bien y los Planes Sectoriales y Territoriales.</w:t>
            </w:r>
            <w:r w:rsidR="005B1483">
              <w:rPr>
                <w:noProof/>
                <w:webHidden/>
              </w:rPr>
              <w:tab/>
            </w:r>
            <w:r w:rsidR="005B1483">
              <w:rPr>
                <w:noProof/>
                <w:webHidden/>
              </w:rPr>
              <w:fldChar w:fldCharType="begin"/>
            </w:r>
            <w:r w:rsidR="005B1483">
              <w:rPr>
                <w:noProof/>
                <w:webHidden/>
              </w:rPr>
              <w:instrText xml:space="preserve"> PAGEREF _Toc168301545 \h </w:instrText>
            </w:r>
            <w:r w:rsidR="005B1483">
              <w:rPr>
                <w:noProof/>
                <w:webHidden/>
              </w:rPr>
            </w:r>
            <w:r w:rsidR="005B1483">
              <w:rPr>
                <w:noProof/>
                <w:webHidden/>
              </w:rPr>
              <w:fldChar w:fldCharType="separate"/>
            </w:r>
            <w:r w:rsidR="005B1483">
              <w:rPr>
                <w:noProof/>
                <w:webHidden/>
              </w:rPr>
              <w:t>3</w:t>
            </w:r>
            <w:r w:rsidR="005B1483">
              <w:rPr>
                <w:noProof/>
                <w:webHidden/>
              </w:rPr>
              <w:fldChar w:fldCharType="end"/>
            </w:r>
          </w:hyperlink>
        </w:p>
        <w:p w14:paraId="230D483B" w14:textId="626F9AD5" w:rsidR="005B1483" w:rsidRDefault="005B2981">
          <w:pPr>
            <w:pStyle w:val="TDC2"/>
            <w:tabs>
              <w:tab w:val="left" w:pos="880"/>
              <w:tab w:val="right" w:leader="dot" w:pos="9680"/>
            </w:tabs>
            <w:rPr>
              <w:rFonts w:asciiTheme="minorHAnsi" w:eastAsiaTheme="minorEastAsia" w:hAnsiTheme="minorHAnsi"/>
              <w:noProof/>
              <w:lang w:eastAsia="es-BO"/>
            </w:rPr>
          </w:pPr>
          <w:hyperlink w:anchor="_Toc168301546" w:history="1">
            <w:r w:rsidR="005B1483" w:rsidRPr="00590455">
              <w:rPr>
                <w:rStyle w:val="Hipervnculo"/>
                <w:rFonts w:cs="Arial"/>
                <w:noProof/>
              </w:rPr>
              <w:t>1.3.</w:t>
            </w:r>
            <w:r w:rsidR="005B1483">
              <w:rPr>
                <w:rFonts w:asciiTheme="minorHAnsi" w:eastAsiaTheme="minorEastAsia" w:hAnsiTheme="minorHAnsi"/>
                <w:noProof/>
                <w:lang w:eastAsia="es-BO"/>
              </w:rPr>
              <w:tab/>
            </w:r>
            <w:r w:rsidR="005B1483" w:rsidRPr="00590455">
              <w:rPr>
                <w:rStyle w:val="Hipervnculo"/>
                <w:rFonts w:cs="Arial"/>
                <w:noProof/>
              </w:rPr>
              <w:t>Las competencias institucionales establecidas en la Constitución Política del estado y Ley N° 031 Marco de Autonomías y Descentralización.</w:t>
            </w:r>
            <w:r w:rsidR="005B1483">
              <w:rPr>
                <w:noProof/>
                <w:webHidden/>
              </w:rPr>
              <w:tab/>
            </w:r>
            <w:r w:rsidR="005B1483">
              <w:rPr>
                <w:noProof/>
                <w:webHidden/>
              </w:rPr>
              <w:fldChar w:fldCharType="begin"/>
            </w:r>
            <w:r w:rsidR="005B1483">
              <w:rPr>
                <w:noProof/>
                <w:webHidden/>
              </w:rPr>
              <w:instrText xml:space="preserve"> PAGEREF _Toc168301546 \h </w:instrText>
            </w:r>
            <w:r w:rsidR="005B1483">
              <w:rPr>
                <w:noProof/>
                <w:webHidden/>
              </w:rPr>
            </w:r>
            <w:r w:rsidR="005B1483">
              <w:rPr>
                <w:noProof/>
                <w:webHidden/>
              </w:rPr>
              <w:fldChar w:fldCharType="separate"/>
            </w:r>
            <w:r w:rsidR="005B1483">
              <w:rPr>
                <w:noProof/>
                <w:webHidden/>
              </w:rPr>
              <w:t>5</w:t>
            </w:r>
            <w:r w:rsidR="005B1483">
              <w:rPr>
                <w:noProof/>
                <w:webHidden/>
              </w:rPr>
              <w:fldChar w:fldCharType="end"/>
            </w:r>
          </w:hyperlink>
        </w:p>
        <w:p w14:paraId="4F98D467" w14:textId="2A76EDB0" w:rsidR="005B1483" w:rsidRDefault="005B2981">
          <w:pPr>
            <w:pStyle w:val="TDC2"/>
            <w:tabs>
              <w:tab w:val="left" w:pos="880"/>
              <w:tab w:val="right" w:leader="dot" w:pos="9680"/>
            </w:tabs>
            <w:rPr>
              <w:rFonts w:asciiTheme="minorHAnsi" w:eastAsiaTheme="minorEastAsia" w:hAnsiTheme="minorHAnsi"/>
              <w:noProof/>
              <w:lang w:eastAsia="es-BO"/>
            </w:rPr>
          </w:pPr>
          <w:hyperlink w:anchor="_Toc168301547" w:history="1">
            <w:r w:rsidR="005B1483" w:rsidRPr="00590455">
              <w:rPr>
                <w:rStyle w:val="Hipervnculo"/>
                <w:rFonts w:cs="Arial"/>
                <w:noProof/>
              </w:rPr>
              <w:t>1.4.</w:t>
            </w:r>
            <w:r w:rsidR="005B1483">
              <w:rPr>
                <w:rFonts w:asciiTheme="minorHAnsi" w:eastAsiaTheme="minorEastAsia" w:hAnsiTheme="minorHAnsi"/>
                <w:noProof/>
                <w:lang w:eastAsia="es-BO"/>
              </w:rPr>
              <w:tab/>
            </w:r>
            <w:r w:rsidR="005B1483" w:rsidRPr="00590455">
              <w:rPr>
                <w:rStyle w:val="Hipervnculo"/>
                <w:rFonts w:cs="Arial"/>
                <w:noProof/>
              </w:rPr>
              <w:t>Meta del Proyecto</w:t>
            </w:r>
            <w:r w:rsidR="005B1483">
              <w:rPr>
                <w:noProof/>
                <w:webHidden/>
              </w:rPr>
              <w:tab/>
            </w:r>
            <w:r w:rsidR="005B1483">
              <w:rPr>
                <w:noProof/>
                <w:webHidden/>
              </w:rPr>
              <w:fldChar w:fldCharType="begin"/>
            </w:r>
            <w:r w:rsidR="005B1483">
              <w:rPr>
                <w:noProof/>
                <w:webHidden/>
              </w:rPr>
              <w:instrText xml:space="preserve"> PAGEREF _Toc168301547 \h </w:instrText>
            </w:r>
            <w:r w:rsidR="005B1483">
              <w:rPr>
                <w:noProof/>
                <w:webHidden/>
              </w:rPr>
            </w:r>
            <w:r w:rsidR="005B1483">
              <w:rPr>
                <w:noProof/>
                <w:webHidden/>
              </w:rPr>
              <w:fldChar w:fldCharType="separate"/>
            </w:r>
            <w:r w:rsidR="005B1483">
              <w:rPr>
                <w:noProof/>
                <w:webHidden/>
              </w:rPr>
              <w:t>7</w:t>
            </w:r>
            <w:r w:rsidR="005B1483">
              <w:rPr>
                <w:noProof/>
                <w:webHidden/>
              </w:rPr>
              <w:fldChar w:fldCharType="end"/>
            </w:r>
          </w:hyperlink>
        </w:p>
        <w:p w14:paraId="35194C82" w14:textId="4820234B" w:rsidR="005B1483" w:rsidRDefault="005B2981">
          <w:pPr>
            <w:pStyle w:val="TDC2"/>
            <w:tabs>
              <w:tab w:val="left" w:pos="880"/>
              <w:tab w:val="right" w:leader="dot" w:pos="9680"/>
            </w:tabs>
            <w:rPr>
              <w:rFonts w:asciiTheme="minorHAnsi" w:eastAsiaTheme="minorEastAsia" w:hAnsiTheme="minorHAnsi"/>
              <w:noProof/>
              <w:lang w:eastAsia="es-BO"/>
            </w:rPr>
          </w:pPr>
          <w:hyperlink w:anchor="_Toc168301548" w:history="1">
            <w:r w:rsidR="005B1483" w:rsidRPr="00590455">
              <w:rPr>
                <w:rStyle w:val="Hipervnculo"/>
                <w:rFonts w:cs="Arial"/>
                <w:noProof/>
              </w:rPr>
              <w:t>1.5.</w:t>
            </w:r>
            <w:r w:rsidR="005B1483">
              <w:rPr>
                <w:rFonts w:asciiTheme="minorHAnsi" w:eastAsiaTheme="minorEastAsia" w:hAnsiTheme="minorHAnsi"/>
                <w:noProof/>
                <w:lang w:eastAsia="es-BO"/>
              </w:rPr>
              <w:tab/>
            </w:r>
            <w:r w:rsidR="005B1483" w:rsidRPr="00590455">
              <w:rPr>
                <w:rStyle w:val="Hipervnculo"/>
                <w:rFonts w:cs="Arial"/>
                <w:noProof/>
              </w:rPr>
              <w:t>La priorización sectorial de la Inversión Pública</w:t>
            </w:r>
            <w:r w:rsidR="005B1483">
              <w:rPr>
                <w:noProof/>
                <w:webHidden/>
              </w:rPr>
              <w:tab/>
            </w:r>
            <w:r w:rsidR="005B1483">
              <w:rPr>
                <w:noProof/>
                <w:webHidden/>
              </w:rPr>
              <w:fldChar w:fldCharType="begin"/>
            </w:r>
            <w:r w:rsidR="005B1483">
              <w:rPr>
                <w:noProof/>
                <w:webHidden/>
              </w:rPr>
              <w:instrText xml:space="preserve"> PAGEREF _Toc168301548 \h </w:instrText>
            </w:r>
            <w:r w:rsidR="005B1483">
              <w:rPr>
                <w:noProof/>
                <w:webHidden/>
              </w:rPr>
            </w:r>
            <w:r w:rsidR="005B1483">
              <w:rPr>
                <w:noProof/>
                <w:webHidden/>
              </w:rPr>
              <w:fldChar w:fldCharType="separate"/>
            </w:r>
            <w:r w:rsidR="005B1483">
              <w:rPr>
                <w:noProof/>
                <w:webHidden/>
              </w:rPr>
              <w:t>7</w:t>
            </w:r>
            <w:r w:rsidR="005B1483">
              <w:rPr>
                <w:noProof/>
                <w:webHidden/>
              </w:rPr>
              <w:fldChar w:fldCharType="end"/>
            </w:r>
          </w:hyperlink>
        </w:p>
        <w:p w14:paraId="2698EFF2" w14:textId="7719B577" w:rsidR="005B1483" w:rsidRDefault="005B2981">
          <w:pPr>
            <w:pStyle w:val="TDC2"/>
            <w:tabs>
              <w:tab w:val="left" w:pos="660"/>
              <w:tab w:val="right" w:leader="dot" w:pos="9680"/>
            </w:tabs>
            <w:rPr>
              <w:rFonts w:asciiTheme="minorHAnsi" w:eastAsiaTheme="minorEastAsia" w:hAnsiTheme="minorHAnsi"/>
              <w:noProof/>
              <w:lang w:eastAsia="es-BO"/>
            </w:rPr>
          </w:pPr>
          <w:hyperlink w:anchor="_Toc168301549" w:history="1">
            <w:r w:rsidR="005B1483" w:rsidRPr="00590455">
              <w:rPr>
                <w:rStyle w:val="Hipervnculo"/>
                <w:rFonts w:cs="Arial"/>
                <w:noProof/>
              </w:rPr>
              <w:t>2.</w:t>
            </w:r>
            <w:r w:rsidR="005B1483">
              <w:rPr>
                <w:rFonts w:asciiTheme="minorHAnsi" w:eastAsiaTheme="minorEastAsia" w:hAnsiTheme="minorHAnsi"/>
                <w:noProof/>
                <w:lang w:eastAsia="es-BO"/>
              </w:rPr>
              <w:tab/>
            </w:r>
            <w:r w:rsidR="005B1483" w:rsidRPr="00590455">
              <w:rPr>
                <w:rStyle w:val="Hipervnculo"/>
                <w:rFonts w:cs="Arial"/>
                <w:noProof/>
              </w:rPr>
              <w:t>Idea del proyecto</w:t>
            </w:r>
            <w:r w:rsidR="005B1483">
              <w:rPr>
                <w:noProof/>
                <w:webHidden/>
              </w:rPr>
              <w:tab/>
            </w:r>
            <w:r w:rsidR="005B1483">
              <w:rPr>
                <w:noProof/>
                <w:webHidden/>
              </w:rPr>
              <w:fldChar w:fldCharType="begin"/>
            </w:r>
            <w:r w:rsidR="005B1483">
              <w:rPr>
                <w:noProof/>
                <w:webHidden/>
              </w:rPr>
              <w:instrText xml:space="preserve"> PAGEREF _Toc168301549 \h </w:instrText>
            </w:r>
            <w:r w:rsidR="005B1483">
              <w:rPr>
                <w:noProof/>
                <w:webHidden/>
              </w:rPr>
            </w:r>
            <w:r w:rsidR="005B1483">
              <w:rPr>
                <w:noProof/>
                <w:webHidden/>
              </w:rPr>
              <w:fldChar w:fldCharType="separate"/>
            </w:r>
            <w:r w:rsidR="005B1483">
              <w:rPr>
                <w:noProof/>
                <w:webHidden/>
              </w:rPr>
              <w:t>8</w:t>
            </w:r>
            <w:r w:rsidR="005B1483">
              <w:rPr>
                <w:noProof/>
                <w:webHidden/>
              </w:rPr>
              <w:fldChar w:fldCharType="end"/>
            </w:r>
          </w:hyperlink>
        </w:p>
        <w:p w14:paraId="5439CCC9" w14:textId="0BD0EFA6" w:rsidR="005B1483" w:rsidRDefault="005B2981">
          <w:pPr>
            <w:pStyle w:val="TDC2"/>
            <w:tabs>
              <w:tab w:val="left" w:pos="880"/>
              <w:tab w:val="right" w:leader="dot" w:pos="9680"/>
            </w:tabs>
            <w:rPr>
              <w:rFonts w:asciiTheme="minorHAnsi" w:eastAsiaTheme="minorEastAsia" w:hAnsiTheme="minorHAnsi"/>
              <w:noProof/>
              <w:lang w:eastAsia="es-BO"/>
            </w:rPr>
          </w:pPr>
          <w:hyperlink w:anchor="_Toc168301550" w:history="1">
            <w:r w:rsidR="005B1483" w:rsidRPr="00590455">
              <w:rPr>
                <w:rStyle w:val="Hipervnculo"/>
                <w:rFonts w:cs="Arial"/>
                <w:noProof/>
              </w:rPr>
              <w:t>2.1.</w:t>
            </w:r>
            <w:r w:rsidR="005B1483">
              <w:rPr>
                <w:rFonts w:asciiTheme="minorHAnsi" w:eastAsiaTheme="minorEastAsia" w:hAnsiTheme="minorHAnsi"/>
                <w:noProof/>
                <w:lang w:eastAsia="es-BO"/>
              </w:rPr>
              <w:tab/>
            </w:r>
            <w:r w:rsidR="005B1483" w:rsidRPr="00590455">
              <w:rPr>
                <w:rStyle w:val="Hipervnculo"/>
                <w:rFonts w:cs="Arial"/>
                <w:noProof/>
              </w:rPr>
              <w:t>Objetivos</w:t>
            </w:r>
            <w:r w:rsidR="005B1483">
              <w:rPr>
                <w:noProof/>
                <w:webHidden/>
              </w:rPr>
              <w:tab/>
            </w:r>
            <w:r w:rsidR="005B1483">
              <w:rPr>
                <w:noProof/>
                <w:webHidden/>
              </w:rPr>
              <w:fldChar w:fldCharType="begin"/>
            </w:r>
            <w:r w:rsidR="005B1483">
              <w:rPr>
                <w:noProof/>
                <w:webHidden/>
              </w:rPr>
              <w:instrText xml:space="preserve"> PAGEREF _Toc168301550 \h </w:instrText>
            </w:r>
            <w:r w:rsidR="005B1483">
              <w:rPr>
                <w:noProof/>
                <w:webHidden/>
              </w:rPr>
            </w:r>
            <w:r w:rsidR="005B1483">
              <w:rPr>
                <w:noProof/>
                <w:webHidden/>
              </w:rPr>
              <w:fldChar w:fldCharType="separate"/>
            </w:r>
            <w:r w:rsidR="005B1483">
              <w:rPr>
                <w:noProof/>
                <w:webHidden/>
              </w:rPr>
              <w:t>8</w:t>
            </w:r>
            <w:r w:rsidR="005B1483">
              <w:rPr>
                <w:noProof/>
                <w:webHidden/>
              </w:rPr>
              <w:fldChar w:fldCharType="end"/>
            </w:r>
          </w:hyperlink>
        </w:p>
        <w:p w14:paraId="48722BDD" w14:textId="52671132" w:rsidR="005B1483" w:rsidRDefault="005B2981">
          <w:pPr>
            <w:pStyle w:val="TDC2"/>
            <w:tabs>
              <w:tab w:val="left" w:pos="880"/>
              <w:tab w:val="right" w:leader="dot" w:pos="9680"/>
            </w:tabs>
            <w:rPr>
              <w:rFonts w:asciiTheme="minorHAnsi" w:eastAsiaTheme="minorEastAsia" w:hAnsiTheme="minorHAnsi"/>
              <w:noProof/>
              <w:lang w:eastAsia="es-BO"/>
            </w:rPr>
          </w:pPr>
          <w:hyperlink w:anchor="_Toc168301551" w:history="1">
            <w:r w:rsidR="005B1483" w:rsidRPr="00590455">
              <w:rPr>
                <w:rStyle w:val="Hipervnculo"/>
                <w:rFonts w:cs="Arial"/>
                <w:noProof/>
              </w:rPr>
              <w:t>2.2.</w:t>
            </w:r>
            <w:r w:rsidR="005B1483">
              <w:rPr>
                <w:rFonts w:asciiTheme="minorHAnsi" w:eastAsiaTheme="minorEastAsia" w:hAnsiTheme="minorHAnsi"/>
                <w:noProof/>
                <w:lang w:eastAsia="es-BO"/>
              </w:rPr>
              <w:tab/>
            </w:r>
            <w:r w:rsidR="005B1483" w:rsidRPr="00590455">
              <w:rPr>
                <w:rStyle w:val="Hipervnculo"/>
                <w:rFonts w:cs="Arial"/>
                <w:noProof/>
              </w:rPr>
              <w:t>Los beneficios</w:t>
            </w:r>
            <w:r w:rsidR="005B1483">
              <w:rPr>
                <w:noProof/>
                <w:webHidden/>
              </w:rPr>
              <w:tab/>
            </w:r>
            <w:r w:rsidR="005B1483">
              <w:rPr>
                <w:noProof/>
                <w:webHidden/>
              </w:rPr>
              <w:fldChar w:fldCharType="begin"/>
            </w:r>
            <w:r w:rsidR="005B1483">
              <w:rPr>
                <w:noProof/>
                <w:webHidden/>
              </w:rPr>
              <w:instrText xml:space="preserve"> PAGEREF _Toc168301551 \h </w:instrText>
            </w:r>
            <w:r w:rsidR="005B1483">
              <w:rPr>
                <w:noProof/>
                <w:webHidden/>
              </w:rPr>
            </w:r>
            <w:r w:rsidR="005B1483">
              <w:rPr>
                <w:noProof/>
                <w:webHidden/>
              </w:rPr>
              <w:fldChar w:fldCharType="separate"/>
            </w:r>
            <w:r w:rsidR="005B1483">
              <w:rPr>
                <w:noProof/>
                <w:webHidden/>
              </w:rPr>
              <w:t>9</w:t>
            </w:r>
            <w:r w:rsidR="005B1483">
              <w:rPr>
                <w:noProof/>
                <w:webHidden/>
              </w:rPr>
              <w:fldChar w:fldCharType="end"/>
            </w:r>
          </w:hyperlink>
        </w:p>
        <w:p w14:paraId="5F0985E4" w14:textId="2408AE91" w:rsidR="005B1483" w:rsidRDefault="005B2981">
          <w:pPr>
            <w:pStyle w:val="TDC2"/>
            <w:tabs>
              <w:tab w:val="left" w:pos="880"/>
              <w:tab w:val="right" w:leader="dot" w:pos="9680"/>
            </w:tabs>
            <w:rPr>
              <w:rFonts w:asciiTheme="minorHAnsi" w:eastAsiaTheme="minorEastAsia" w:hAnsiTheme="minorHAnsi"/>
              <w:noProof/>
              <w:lang w:eastAsia="es-BO"/>
            </w:rPr>
          </w:pPr>
          <w:hyperlink w:anchor="_Toc168301552" w:history="1">
            <w:r w:rsidR="005B1483" w:rsidRPr="00590455">
              <w:rPr>
                <w:rStyle w:val="Hipervnculo"/>
                <w:rFonts w:cs="Arial"/>
                <w:noProof/>
              </w:rPr>
              <w:t>2.3.</w:t>
            </w:r>
            <w:r w:rsidR="005B1483">
              <w:rPr>
                <w:rFonts w:asciiTheme="minorHAnsi" w:eastAsiaTheme="minorEastAsia" w:hAnsiTheme="minorHAnsi"/>
                <w:noProof/>
                <w:lang w:eastAsia="es-BO"/>
              </w:rPr>
              <w:tab/>
            </w:r>
            <w:r w:rsidR="005B1483" w:rsidRPr="00590455">
              <w:rPr>
                <w:rStyle w:val="Hipervnculo"/>
                <w:rFonts w:cs="Arial"/>
                <w:noProof/>
              </w:rPr>
              <w:t>Los beneficiarios</w:t>
            </w:r>
            <w:r w:rsidR="005B1483">
              <w:rPr>
                <w:noProof/>
                <w:webHidden/>
              </w:rPr>
              <w:tab/>
            </w:r>
            <w:r w:rsidR="005B1483">
              <w:rPr>
                <w:noProof/>
                <w:webHidden/>
              </w:rPr>
              <w:fldChar w:fldCharType="begin"/>
            </w:r>
            <w:r w:rsidR="005B1483">
              <w:rPr>
                <w:noProof/>
                <w:webHidden/>
              </w:rPr>
              <w:instrText xml:space="preserve"> PAGEREF _Toc168301552 \h </w:instrText>
            </w:r>
            <w:r w:rsidR="005B1483">
              <w:rPr>
                <w:noProof/>
                <w:webHidden/>
              </w:rPr>
            </w:r>
            <w:r w:rsidR="005B1483">
              <w:rPr>
                <w:noProof/>
                <w:webHidden/>
              </w:rPr>
              <w:fldChar w:fldCharType="separate"/>
            </w:r>
            <w:r w:rsidR="005B1483">
              <w:rPr>
                <w:noProof/>
                <w:webHidden/>
              </w:rPr>
              <w:t>9</w:t>
            </w:r>
            <w:r w:rsidR="005B1483">
              <w:rPr>
                <w:noProof/>
                <w:webHidden/>
              </w:rPr>
              <w:fldChar w:fldCharType="end"/>
            </w:r>
          </w:hyperlink>
        </w:p>
        <w:p w14:paraId="0B62560C" w14:textId="49842561" w:rsidR="005B1483" w:rsidRDefault="005B2981">
          <w:pPr>
            <w:pStyle w:val="TDC2"/>
            <w:tabs>
              <w:tab w:val="left" w:pos="880"/>
              <w:tab w:val="right" w:leader="dot" w:pos="9680"/>
            </w:tabs>
            <w:rPr>
              <w:rFonts w:asciiTheme="minorHAnsi" w:eastAsiaTheme="minorEastAsia" w:hAnsiTheme="minorHAnsi"/>
              <w:noProof/>
              <w:lang w:eastAsia="es-BO"/>
            </w:rPr>
          </w:pPr>
          <w:hyperlink w:anchor="_Toc168301553" w:history="1">
            <w:r w:rsidR="005B1483" w:rsidRPr="00590455">
              <w:rPr>
                <w:rStyle w:val="Hipervnculo"/>
                <w:rFonts w:cs="Arial"/>
                <w:noProof/>
              </w:rPr>
              <w:t>2.4.</w:t>
            </w:r>
            <w:r w:rsidR="005B1483">
              <w:rPr>
                <w:rFonts w:asciiTheme="minorHAnsi" w:eastAsiaTheme="minorEastAsia" w:hAnsiTheme="minorHAnsi"/>
                <w:noProof/>
                <w:lang w:eastAsia="es-BO"/>
              </w:rPr>
              <w:tab/>
            </w:r>
            <w:r w:rsidR="005B1483" w:rsidRPr="00590455">
              <w:rPr>
                <w:rStyle w:val="Hipervnculo"/>
                <w:rFonts w:cs="Arial"/>
                <w:noProof/>
              </w:rPr>
              <w:t>Localización</w:t>
            </w:r>
            <w:r w:rsidR="005B1483">
              <w:rPr>
                <w:noProof/>
                <w:webHidden/>
              </w:rPr>
              <w:tab/>
            </w:r>
            <w:r w:rsidR="005B1483">
              <w:rPr>
                <w:noProof/>
                <w:webHidden/>
              </w:rPr>
              <w:fldChar w:fldCharType="begin"/>
            </w:r>
            <w:r w:rsidR="005B1483">
              <w:rPr>
                <w:noProof/>
                <w:webHidden/>
              </w:rPr>
              <w:instrText xml:space="preserve"> PAGEREF _Toc168301553 \h </w:instrText>
            </w:r>
            <w:r w:rsidR="005B1483">
              <w:rPr>
                <w:noProof/>
                <w:webHidden/>
              </w:rPr>
            </w:r>
            <w:r w:rsidR="005B1483">
              <w:rPr>
                <w:noProof/>
                <w:webHidden/>
              </w:rPr>
              <w:fldChar w:fldCharType="separate"/>
            </w:r>
            <w:r w:rsidR="005B1483">
              <w:rPr>
                <w:noProof/>
                <w:webHidden/>
              </w:rPr>
              <w:t>10</w:t>
            </w:r>
            <w:r w:rsidR="005B1483">
              <w:rPr>
                <w:noProof/>
                <w:webHidden/>
              </w:rPr>
              <w:fldChar w:fldCharType="end"/>
            </w:r>
          </w:hyperlink>
        </w:p>
        <w:p w14:paraId="568BB225" w14:textId="09DD932D" w:rsidR="005B1483" w:rsidRDefault="005B2981">
          <w:pPr>
            <w:pStyle w:val="TDC2"/>
            <w:tabs>
              <w:tab w:val="left" w:pos="660"/>
              <w:tab w:val="right" w:leader="dot" w:pos="9680"/>
            </w:tabs>
            <w:rPr>
              <w:rFonts w:asciiTheme="minorHAnsi" w:eastAsiaTheme="minorEastAsia" w:hAnsiTheme="minorHAnsi"/>
              <w:noProof/>
              <w:lang w:eastAsia="es-BO"/>
            </w:rPr>
          </w:pPr>
          <w:hyperlink w:anchor="_Toc168301554" w:history="1">
            <w:r w:rsidR="005B1483" w:rsidRPr="00590455">
              <w:rPr>
                <w:rStyle w:val="Hipervnculo"/>
                <w:rFonts w:cs="Arial"/>
                <w:noProof/>
              </w:rPr>
              <w:t>3.</w:t>
            </w:r>
            <w:r w:rsidR="005B1483">
              <w:rPr>
                <w:rFonts w:asciiTheme="minorHAnsi" w:eastAsiaTheme="minorEastAsia" w:hAnsiTheme="minorHAnsi"/>
                <w:noProof/>
                <w:lang w:eastAsia="es-BO"/>
              </w:rPr>
              <w:tab/>
            </w:r>
            <w:r w:rsidR="005B1483" w:rsidRPr="00590455">
              <w:rPr>
                <w:rStyle w:val="Hipervnculo"/>
                <w:rFonts w:cs="Arial"/>
                <w:noProof/>
              </w:rPr>
              <w:t>Alternativas básicas de solución</w:t>
            </w:r>
            <w:r w:rsidR="005B1483">
              <w:rPr>
                <w:noProof/>
                <w:webHidden/>
              </w:rPr>
              <w:tab/>
            </w:r>
            <w:r w:rsidR="005B1483">
              <w:rPr>
                <w:noProof/>
                <w:webHidden/>
              </w:rPr>
              <w:fldChar w:fldCharType="begin"/>
            </w:r>
            <w:r w:rsidR="005B1483">
              <w:rPr>
                <w:noProof/>
                <w:webHidden/>
              </w:rPr>
              <w:instrText xml:space="preserve"> PAGEREF _Toc168301554 \h </w:instrText>
            </w:r>
            <w:r w:rsidR="005B1483">
              <w:rPr>
                <w:noProof/>
                <w:webHidden/>
              </w:rPr>
            </w:r>
            <w:r w:rsidR="005B1483">
              <w:rPr>
                <w:noProof/>
                <w:webHidden/>
              </w:rPr>
              <w:fldChar w:fldCharType="separate"/>
            </w:r>
            <w:r w:rsidR="005B1483">
              <w:rPr>
                <w:noProof/>
                <w:webHidden/>
              </w:rPr>
              <w:t>10</w:t>
            </w:r>
            <w:r w:rsidR="005B1483">
              <w:rPr>
                <w:noProof/>
                <w:webHidden/>
              </w:rPr>
              <w:fldChar w:fldCharType="end"/>
            </w:r>
          </w:hyperlink>
        </w:p>
        <w:p w14:paraId="483E2097" w14:textId="56689172" w:rsidR="005B1483" w:rsidRDefault="005B2981">
          <w:pPr>
            <w:pStyle w:val="TDC2"/>
            <w:tabs>
              <w:tab w:val="left" w:pos="880"/>
              <w:tab w:val="right" w:leader="dot" w:pos="9680"/>
            </w:tabs>
            <w:rPr>
              <w:rFonts w:asciiTheme="minorHAnsi" w:eastAsiaTheme="minorEastAsia" w:hAnsiTheme="minorHAnsi"/>
              <w:noProof/>
              <w:lang w:eastAsia="es-BO"/>
            </w:rPr>
          </w:pPr>
          <w:hyperlink w:anchor="_Toc168301555" w:history="1">
            <w:r w:rsidR="005B1483" w:rsidRPr="00590455">
              <w:rPr>
                <w:rStyle w:val="Hipervnculo"/>
                <w:rFonts w:cs="Arial"/>
                <w:noProof/>
              </w:rPr>
              <w:t>3.1</w:t>
            </w:r>
            <w:r w:rsidR="005B1483">
              <w:rPr>
                <w:rFonts w:asciiTheme="minorHAnsi" w:eastAsiaTheme="minorEastAsia" w:hAnsiTheme="minorHAnsi"/>
                <w:noProof/>
                <w:lang w:eastAsia="es-BO"/>
              </w:rPr>
              <w:tab/>
            </w:r>
            <w:r w:rsidR="005B1483" w:rsidRPr="00590455">
              <w:rPr>
                <w:rStyle w:val="Hipervnculo"/>
                <w:rFonts w:cs="Arial"/>
                <w:noProof/>
              </w:rPr>
              <w:t>Diagnóstico preliminar</w:t>
            </w:r>
            <w:r w:rsidR="005B1483">
              <w:rPr>
                <w:noProof/>
                <w:webHidden/>
              </w:rPr>
              <w:tab/>
            </w:r>
            <w:r w:rsidR="005B1483">
              <w:rPr>
                <w:noProof/>
                <w:webHidden/>
              </w:rPr>
              <w:fldChar w:fldCharType="begin"/>
            </w:r>
            <w:r w:rsidR="005B1483">
              <w:rPr>
                <w:noProof/>
                <w:webHidden/>
              </w:rPr>
              <w:instrText xml:space="preserve"> PAGEREF _Toc168301555 \h </w:instrText>
            </w:r>
            <w:r w:rsidR="005B1483">
              <w:rPr>
                <w:noProof/>
                <w:webHidden/>
              </w:rPr>
            </w:r>
            <w:r w:rsidR="005B1483">
              <w:rPr>
                <w:noProof/>
                <w:webHidden/>
              </w:rPr>
              <w:fldChar w:fldCharType="separate"/>
            </w:r>
            <w:r w:rsidR="005B1483">
              <w:rPr>
                <w:noProof/>
                <w:webHidden/>
              </w:rPr>
              <w:t>10</w:t>
            </w:r>
            <w:r w:rsidR="005B1483">
              <w:rPr>
                <w:noProof/>
                <w:webHidden/>
              </w:rPr>
              <w:fldChar w:fldCharType="end"/>
            </w:r>
          </w:hyperlink>
        </w:p>
        <w:p w14:paraId="127510F5" w14:textId="0EACDAA4" w:rsidR="005B1483" w:rsidRDefault="005B2981">
          <w:pPr>
            <w:pStyle w:val="TDC2"/>
            <w:tabs>
              <w:tab w:val="left" w:pos="880"/>
              <w:tab w:val="right" w:leader="dot" w:pos="9680"/>
            </w:tabs>
            <w:rPr>
              <w:rFonts w:asciiTheme="minorHAnsi" w:eastAsiaTheme="minorEastAsia" w:hAnsiTheme="minorHAnsi"/>
              <w:noProof/>
              <w:lang w:eastAsia="es-BO"/>
            </w:rPr>
          </w:pPr>
          <w:hyperlink w:anchor="_Toc168301556" w:history="1">
            <w:r w:rsidR="005B1483" w:rsidRPr="00590455">
              <w:rPr>
                <w:rStyle w:val="Hipervnculo"/>
                <w:rFonts w:cs="Arial"/>
                <w:noProof/>
              </w:rPr>
              <w:t>3.2</w:t>
            </w:r>
            <w:r w:rsidR="005B1483">
              <w:rPr>
                <w:rFonts w:asciiTheme="minorHAnsi" w:eastAsiaTheme="minorEastAsia" w:hAnsiTheme="minorHAnsi"/>
                <w:noProof/>
                <w:lang w:eastAsia="es-BO"/>
              </w:rPr>
              <w:tab/>
            </w:r>
            <w:r w:rsidR="005B1483" w:rsidRPr="00590455">
              <w:rPr>
                <w:rStyle w:val="Hipervnculo"/>
                <w:rFonts w:cs="Arial"/>
                <w:noProof/>
              </w:rPr>
              <w:t>Estudios Técnicos</w:t>
            </w:r>
            <w:r w:rsidR="005B1483">
              <w:rPr>
                <w:noProof/>
                <w:webHidden/>
              </w:rPr>
              <w:tab/>
            </w:r>
            <w:r w:rsidR="005B1483">
              <w:rPr>
                <w:noProof/>
                <w:webHidden/>
              </w:rPr>
              <w:fldChar w:fldCharType="begin"/>
            </w:r>
            <w:r w:rsidR="005B1483">
              <w:rPr>
                <w:noProof/>
                <w:webHidden/>
              </w:rPr>
              <w:instrText xml:space="preserve"> PAGEREF _Toc168301556 \h </w:instrText>
            </w:r>
            <w:r w:rsidR="005B1483">
              <w:rPr>
                <w:noProof/>
                <w:webHidden/>
              </w:rPr>
            </w:r>
            <w:r w:rsidR="005B1483">
              <w:rPr>
                <w:noProof/>
                <w:webHidden/>
              </w:rPr>
              <w:fldChar w:fldCharType="separate"/>
            </w:r>
            <w:r w:rsidR="005B1483">
              <w:rPr>
                <w:noProof/>
                <w:webHidden/>
              </w:rPr>
              <w:t>12</w:t>
            </w:r>
            <w:r w:rsidR="005B1483">
              <w:rPr>
                <w:noProof/>
                <w:webHidden/>
              </w:rPr>
              <w:fldChar w:fldCharType="end"/>
            </w:r>
          </w:hyperlink>
        </w:p>
        <w:p w14:paraId="30184126" w14:textId="2136D5D4" w:rsidR="005B1483" w:rsidRDefault="005B2981">
          <w:pPr>
            <w:pStyle w:val="TDC2"/>
            <w:tabs>
              <w:tab w:val="left" w:pos="880"/>
              <w:tab w:val="right" w:leader="dot" w:pos="9680"/>
            </w:tabs>
            <w:rPr>
              <w:rFonts w:asciiTheme="minorHAnsi" w:eastAsiaTheme="minorEastAsia" w:hAnsiTheme="minorHAnsi"/>
              <w:noProof/>
              <w:lang w:eastAsia="es-BO"/>
            </w:rPr>
          </w:pPr>
          <w:hyperlink w:anchor="_Toc168301557" w:history="1">
            <w:r w:rsidR="005B1483" w:rsidRPr="00590455">
              <w:rPr>
                <w:rStyle w:val="Hipervnculo"/>
                <w:rFonts w:cs="Arial"/>
                <w:noProof/>
              </w:rPr>
              <w:t>3.3</w:t>
            </w:r>
            <w:r w:rsidR="005B1483">
              <w:rPr>
                <w:rFonts w:asciiTheme="minorHAnsi" w:eastAsiaTheme="minorEastAsia" w:hAnsiTheme="minorHAnsi"/>
                <w:noProof/>
                <w:lang w:eastAsia="es-BO"/>
              </w:rPr>
              <w:tab/>
            </w:r>
            <w:r w:rsidR="005B1483" w:rsidRPr="00590455">
              <w:rPr>
                <w:rStyle w:val="Hipervnculo"/>
                <w:rFonts w:cs="Arial"/>
                <w:noProof/>
              </w:rPr>
              <w:t>Análisis de Alternativas</w:t>
            </w:r>
            <w:r w:rsidR="005B1483">
              <w:rPr>
                <w:noProof/>
                <w:webHidden/>
              </w:rPr>
              <w:tab/>
            </w:r>
            <w:r w:rsidR="005B1483">
              <w:rPr>
                <w:noProof/>
                <w:webHidden/>
              </w:rPr>
              <w:fldChar w:fldCharType="begin"/>
            </w:r>
            <w:r w:rsidR="005B1483">
              <w:rPr>
                <w:noProof/>
                <w:webHidden/>
              </w:rPr>
              <w:instrText xml:space="preserve"> PAGEREF _Toc168301557 \h </w:instrText>
            </w:r>
            <w:r w:rsidR="005B1483">
              <w:rPr>
                <w:noProof/>
                <w:webHidden/>
              </w:rPr>
            </w:r>
            <w:r w:rsidR="005B1483">
              <w:rPr>
                <w:noProof/>
                <w:webHidden/>
              </w:rPr>
              <w:fldChar w:fldCharType="separate"/>
            </w:r>
            <w:r w:rsidR="005B1483">
              <w:rPr>
                <w:noProof/>
                <w:webHidden/>
              </w:rPr>
              <w:t>14</w:t>
            </w:r>
            <w:r w:rsidR="005B1483">
              <w:rPr>
                <w:noProof/>
                <w:webHidden/>
              </w:rPr>
              <w:fldChar w:fldCharType="end"/>
            </w:r>
          </w:hyperlink>
        </w:p>
        <w:p w14:paraId="2D8826D9" w14:textId="6375023B" w:rsidR="005B1483" w:rsidRDefault="005B2981">
          <w:pPr>
            <w:pStyle w:val="TDC2"/>
            <w:tabs>
              <w:tab w:val="left" w:pos="660"/>
              <w:tab w:val="right" w:leader="dot" w:pos="9680"/>
            </w:tabs>
            <w:rPr>
              <w:rFonts w:asciiTheme="minorHAnsi" w:eastAsiaTheme="minorEastAsia" w:hAnsiTheme="minorHAnsi"/>
              <w:noProof/>
              <w:lang w:eastAsia="es-BO"/>
            </w:rPr>
          </w:pPr>
          <w:hyperlink w:anchor="_Toc168301558" w:history="1">
            <w:r w:rsidR="005B1483" w:rsidRPr="00590455">
              <w:rPr>
                <w:rStyle w:val="Hipervnculo"/>
                <w:rFonts w:cs="Arial"/>
                <w:noProof/>
              </w:rPr>
              <w:t>4.</w:t>
            </w:r>
            <w:r w:rsidR="005B1483">
              <w:rPr>
                <w:rFonts w:asciiTheme="minorHAnsi" w:eastAsiaTheme="minorEastAsia" w:hAnsiTheme="minorHAnsi"/>
                <w:noProof/>
                <w:lang w:eastAsia="es-BO"/>
              </w:rPr>
              <w:tab/>
            </w:r>
            <w:r w:rsidR="005B1483" w:rsidRPr="00590455">
              <w:rPr>
                <w:rStyle w:val="Hipervnculo"/>
                <w:rFonts w:cs="Arial"/>
                <w:noProof/>
              </w:rPr>
              <w:t>Compromiso social</w:t>
            </w:r>
            <w:r w:rsidR="005B1483">
              <w:rPr>
                <w:noProof/>
                <w:webHidden/>
              </w:rPr>
              <w:tab/>
            </w:r>
            <w:r w:rsidR="005B1483">
              <w:rPr>
                <w:noProof/>
                <w:webHidden/>
              </w:rPr>
              <w:fldChar w:fldCharType="begin"/>
            </w:r>
            <w:r w:rsidR="005B1483">
              <w:rPr>
                <w:noProof/>
                <w:webHidden/>
              </w:rPr>
              <w:instrText xml:space="preserve"> PAGEREF _Toc168301558 \h </w:instrText>
            </w:r>
            <w:r w:rsidR="005B1483">
              <w:rPr>
                <w:noProof/>
                <w:webHidden/>
              </w:rPr>
            </w:r>
            <w:r w:rsidR="005B1483">
              <w:rPr>
                <w:noProof/>
                <w:webHidden/>
              </w:rPr>
              <w:fldChar w:fldCharType="separate"/>
            </w:r>
            <w:r w:rsidR="005B1483">
              <w:rPr>
                <w:noProof/>
                <w:webHidden/>
              </w:rPr>
              <w:t>16</w:t>
            </w:r>
            <w:r w:rsidR="005B1483">
              <w:rPr>
                <w:noProof/>
                <w:webHidden/>
              </w:rPr>
              <w:fldChar w:fldCharType="end"/>
            </w:r>
          </w:hyperlink>
        </w:p>
        <w:p w14:paraId="5B4716B7" w14:textId="2BEBF9E4" w:rsidR="005B1483" w:rsidRDefault="005B2981">
          <w:pPr>
            <w:pStyle w:val="TDC2"/>
            <w:tabs>
              <w:tab w:val="left" w:pos="660"/>
              <w:tab w:val="right" w:leader="dot" w:pos="9680"/>
            </w:tabs>
            <w:rPr>
              <w:rFonts w:asciiTheme="minorHAnsi" w:eastAsiaTheme="minorEastAsia" w:hAnsiTheme="minorHAnsi"/>
              <w:noProof/>
              <w:lang w:eastAsia="es-BO"/>
            </w:rPr>
          </w:pPr>
          <w:hyperlink w:anchor="_Toc168301559" w:history="1">
            <w:r w:rsidR="005B1483" w:rsidRPr="00590455">
              <w:rPr>
                <w:rStyle w:val="Hipervnculo"/>
                <w:rFonts w:cs="Arial"/>
                <w:noProof/>
              </w:rPr>
              <w:t>5.</w:t>
            </w:r>
            <w:r w:rsidR="005B1483">
              <w:rPr>
                <w:rFonts w:asciiTheme="minorHAnsi" w:eastAsiaTheme="minorEastAsia" w:hAnsiTheme="minorHAnsi"/>
                <w:noProof/>
                <w:lang w:eastAsia="es-BO"/>
              </w:rPr>
              <w:tab/>
            </w:r>
            <w:r w:rsidR="005B1483" w:rsidRPr="00590455">
              <w:rPr>
                <w:rStyle w:val="Hipervnculo"/>
                <w:rFonts w:cs="Arial"/>
                <w:noProof/>
              </w:rPr>
              <w:t>Estado de situación legal del derecho propietario de los predios en los que se implementará el proyecto.</w:t>
            </w:r>
            <w:r w:rsidR="005B1483">
              <w:rPr>
                <w:noProof/>
                <w:webHidden/>
              </w:rPr>
              <w:tab/>
            </w:r>
            <w:r w:rsidR="005B1483">
              <w:rPr>
                <w:noProof/>
                <w:webHidden/>
              </w:rPr>
              <w:fldChar w:fldCharType="begin"/>
            </w:r>
            <w:r w:rsidR="005B1483">
              <w:rPr>
                <w:noProof/>
                <w:webHidden/>
              </w:rPr>
              <w:instrText xml:space="preserve"> PAGEREF _Toc168301559 \h </w:instrText>
            </w:r>
            <w:r w:rsidR="005B1483">
              <w:rPr>
                <w:noProof/>
                <w:webHidden/>
              </w:rPr>
            </w:r>
            <w:r w:rsidR="005B1483">
              <w:rPr>
                <w:noProof/>
                <w:webHidden/>
              </w:rPr>
              <w:fldChar w:fldCharType="separate"/>
            </w:r>
            <w:r w:rsidR="005B1483">
              <w:rPr>
                <w:noProof/>
                <w:webHidden/>
              </w:rPr>
              <w:t>17</w:t>
            </w:r>
            <w:r w:rsidR="005B1483">
              <w:rPr>
                <w:noProof/>
                <w:webHidden/>
              </w:rPr>
              <w:fldChar w:fldCharType="end"/>
            </w:r>
          </w:hyperlink>
        </w:p>
        <w:p w14:paraId="513F5A0C" w14:textId="184E4EB2" w:rsidR="005B1483" w:rsidRDefault="005B2981">
          <w:pPr>
            <w:pStyle w:val="TDC2"/>
            <w:tabs>
              <w:tab w:val="left" w:pos="660"/>
              <w:tab w:val="right" w:leader="dot" w:pos="9680"/>
            </w:tabs>
            <w:rPr>
              <w:rFonts w:asciiTheme="minorHAnsi" w:eastAsiaTheme="minorEastAsia" w:hAnsiTheme="minorHAnsi"/>
              <w:noProof/>
              <w:lang w:eastAsia="es-BO"/>
            </w:rPr>
          </w:pPr>
          <w:hyperlink w:anchor="_Toc168301560" w:history="1">
            <w:r w:rsidR="005B1483" w:rsidRPr="00590455">
              <w:rPr>
                <w:rStyle w:val="Hipervnculo"/>
                <w:rFonts w:cs="Arial"/>
                <w:noProof/>
              </w:rPr>
              <w:t>6.</w:t>
            </w:r>
            <w:r w:rsidR="005B1483">
              <w:rPr>
                <w:rFonts w:asciiTheme="minorHAnsi" w:eastAsiaTheme="minorEastAsia" w:hAnsiTheme="minorHAnsi"/>
                <w:noProof/>
                <w:lang w:eastAsia="es-BO"/>
              </w:rPr>
              <w:tab/>
            </w:r>
            <w:r w:rsidR="005B1483" w:rsidRPr="00590455">
              <w:rPr>
                <w:rStyle w:val="Hipervnculo"/>
                <w:rFonts w:cs="Arial"/>
                <w:noProof/>
              </w:rPr>
              <w:t>Estado de Estado de Situación de Afectación de derechos de vía</w:t>
            </w:r>
            <w:r w:rsidR="005B1483">
              <w:rPr>
                <w:noProof/>
                <w:webHidden/>
              </w:rPr>
              <w:tab/>
            </w:r>
            <w:r w:rsidR="005B1483">
              <w:rPr>
                <w:noProof/>
                <w:webHidden/>
              </w:rPr>
              <w:fldChar w:fldCharType="begin"/>
            </w:r>
            <w:r w:rsidR="005B1483">
              <w:rPr>
                <w:noProof/>
                <w:webHidden/>
              </w:rPr>
              <w:instrText xml:space="preserve"> PAGEREF _Toc168301560 \h </w:instrText>
            </w:r>
            <w:r w:rsidR="005B1483">
              <w:rPr>
                <w:noProof/>
                <w:webHidden/>
              </w:rPr>
            </w:r>
            <w:r w:rsidR="005B1483">
              <w:rPr>
                <w:noProof/>
                <w:webHidden/>
              </w:rPr>
              <w:fldChar w:fldCharType="separate"/>
            </w:r>
            <w:r w:rsidR="005B1483">
              <w:rPr>
                <w:noProof/>
                <w:webHidden/>
              </w:rPr>
              <w:t>17</w:t>
            </w:r>
            <w:r w:rsidR="005B1483">
              <w:rPr>
                <w:noProof/>
                <w:webHidden/>
              </w:rPr>
              <w:fldChar w:fldCharType="end"/>
            </w:r>
          </w:hyperlink>
        </w:p>
        <w:p w14:paraId="066E69F6" w14:textId="0721F97F" w:rsidR="005B1483" w:rsidRDefault="005B2981">
          <w:pPr>
            <w:pStyle w:val="TDC2"/>
            <w:tabs>
              <w:tab w:val="left" w:pos="880"/>
              <w:tab w:val="right" w:leader="dot" w:pos="9680"/>
            </w:tabs>
            <w:rPr>
              <w:rFonts w:asciiTheme="minorHAnsi" w:eastAsiaTheme="minorEastAsia" w:hAnsiTheme="minorHAnsi"/>
              <w:noProof/>
              <w:lang w:eastAsia="es-BO"/>
            </w:rPr>
          </w:pPr>
          <w:hyperlink w:anchor="_Toc168301561" w:history="1">
            <w:r w:rsidR="005B1483" w:rsidRPr="00590455">
              <w:rPr>
                <w:rStyle w:val="Hipervnculo"/>
                <w:rFonts w:cs="Arial"/>
                <w:noProof/>
              </w:rPr>
              <w:t>6.1.</w:t>
            </w:r>
            <w:r w:rsidR="005B1483">
              <w:rPr>
                <w:rFonts w:asciiTheme="minorHAnsi" w:eastAsiaTheme="minorEastAsia" w:hAnsiTheme="minorHAnsi"/>
                <w:noProof/>
                <w:lang w:eastAsia="es-BO"/>
              </w:rPr>
              <w:tab/>
            </w:r>
            <w:r w:rsidR="005B1483" w:rsidRPr="00590455">
              <w:rPr>
                <w:rStyle w:val="Hipervnculo"/>
                <w:rFonts w:cs="Arial"/>
                <w:noProof/>
              </w:rPr>
              <w:t>Afectación de Derecho de Vía</w:t>
            </w:r>
            <w:r w:rsidR="005B1483">
              <w:rPr>
                <w:noProof/>
                <w:webHidden/>
              </w:rPr>
              <w:tab/>
            </w:r>
            <w:r w:rsidR="005B1483">
              <w:rPr>
                <w:noProof/>
                <w:webHidden/>
              </w:rPr>
              <w:fldChar w:fldCharType="begin"/>
            </w:r>
            <w:r w:rsidR="005B1483">
              <w:rPr>
                <w:noProof/>
                <w:webHidden/>
              </w:rPr>
              <w:instrText xml:space="preserve"> PAGEREF _Toc168301561 \h </w:instrText>
            </w:r>
            <w:r w:rsidR="005B1483">
              <w:rPr>
                <w:noProof/>
                <w:webHidden/>
              </w:rPr>
            </w:r>
            <w:r w:rsidR="005B1483">
              <w:rPr>
                <w:noProof/>
                <w:webHidden/>
              </w:rPr>
              <w:fldChar w:fldCharType="separate"/>
            </w:r>
            <w:r w:rsidR="005B1483">
              <w:rPr>
                <w:noProof/>
                <w:webHidden/>
              </w:rPr>
              <w:t>17</w:t>
            </w:r>
            <w:r w:rsidR="005B1483">
              <w:rPr>
                <w:noProof/>
                <w:webHidden/>
              </w:rPr>
              <w:fldChar w:fldCharType="end"/>
            </w:r>
          </w:hyperlink>
        </w:p>
        <w:p w14:paraId="54E3AF8C" w14:textId="38C4D487" w:rsidR="005B1483" w:rsidRDefault="005B2981">
          <w:pPr>
            <w:pStyle w:val="TDC2"/>
            <w:tabs>
              <w:tab w:val="left" w:pos="880"/>
              <w:tab w:val="right" w:leader="dot" w:pos="9680"/>
            </w:tabs>
            <w:rPr>
              <w:rFonts w:asciiTheme="minorHAnsi" w:eastAsiaTheme="minorEastAsia" w:hAnsiTheme="minorHAnsi"/>
              <w:noProof/>
              <w:lang w:eastAsia="es-BO"/>
            </w:rPr>
          </w:pPr>
          <w:hyperlink w:anchor="_Toc168301562" w:history="1">
            <w:r w:rsidR="005B1483" w:rsidRPr="00590455">
              <w:rPr>
                <w:rStyle w:val="Hipervnculo"/>
                <w:rFonts w:cs="Arial"/>
                <w:noProof/>
              </w:rPr>
              <w:t>6.3.</w:t>
            </w:r>
            <w:r w:rsidR="005B1483">
              <w:rPr>
                <w:rFonts w:asciiTheme="minorHAnsi" w:eastAsiaTheme="minorEastAsia" w:hAnsiTheme="minorHAnsi"/>
                <w:noProof/>
                <w:lang w:eastAsia="es-BO"/>
              </w:rPr>
              <w:tab/>
            </w:r>
            <w:r w:rsidR="005B1483" w:rsidRPr="00590455">
              <w:rPr>
                <w:rStyle w:val="Hipervnculo"/>
                <w:rFonts w:cs="Arial"/>
                <w:noProof/>
              </w:rPr>
              <w:t>Afectación por implementación de estaciones de bombeo, PTAR u otros</w:t>
            </w:r>
            <w:r w:rsidR="005B1483">
              <w:rPr>
                <w:noProof/>
                <w:webHidden/>
              </w:rPr>
              <w:tab/>
            </w:r>
            <w:r w:rsidR="005B1483">
              <w:rPr>
                <w:noProof/>
                <w:webHidden/>
              </w:rPr>
              <w:fldChar w:fldCharType="begin"/>
            </w:r>
            <w:r w:rsidR="005B1483">
              <w:rPr>
                <w:noProof/>
                <w:webHidden/>
              </w:rPr>
              <w:instrText xml:space="preserve"> PAGEREF _Toc168301562 \h </w:instrText>
            </w:r>
            <w:r w:rsidR="005B1483">
              <w:rPr>
                <w:noProof/>
                <w:webHidden/>
              </w:rPr>
            </w:r>
            <w:r w:rsidR="005B1483">
              <w:rPr>
                <w:noProof/>
                <w:webHidden/>
              </w:rPr>
              <w:fldChar w:fldCharType="separate"/>
            </w:r>
            <w:r w:rsidR="005B1483">
              <w:rPr>
                <w:noProof/>
                <w:webHidden/>
              </w:rPr>
              <w:t>17</w:t>
            </w:r>
            <w:r w:rsidR="005B1483">
              <w:rPr>
                <w:noProof/>
                <w:webHidden/>
              </w:rPr>
              <w:fldChar w:fldCharType="end"/>
            </w:r>
          </w:hyperlink>
        </w:p>
        <w:p w14:paraId="3DD27C01" w14:textId="1FD18CF2" w:rsidR="005B1483" w:rsidRDefault="005B2981">
          <w:pPr>
            <w:pStyle w:val="TDC2"/>
            <w:tabs>
              <w:tab w:val="left" w:pos="660"/>
              <w:tab w:val="right" w:leader="dot" w:pos="9680"/>
            </w:tabs>
            <w:rPr>
              <w:rFonts w:asciiTheme="minorHAnsi" w:eastAsiaTheme="minorEastAsia" w:hAnsiTheme="minorHAnsi"/>
              <w:noProof/>
              <w:lang w:eastAsia="es-BO"/>
            </w:rPr>
          </w:pPr>
          <w:hyperlink w:anchor="_Toc168301563" w:history="1">
            <w:r w:rsidR="005B1483" w:rsidRPr="00590455">
              <w:rPr>
                <w:rStyle w:val="Hipervnculo"/>
                <w:rFonts w:cs="Arial"/>
                <w:noProof/>
              </w:rPr>
              <w:t>7.</w:t>
            </w:r>
            <w:r w:rsidR="005B1483">
              <w:rPr>
                <w:rFonts w:asciiTheme="minorHAnsi" w:eastAsiaTheme="minorEastAsia" w:hAnsiTheme="minorHAnsi"/>
                <w:noProof/>
                <w:lang w:eastAsia="es-BO"/>
              </w:rPr>
              <w:tab/>
            </w:r>
            <w:r w:rsidR="005B1483" w:rsidRPr="00590455">
              <w:rPr>
                <w:rStyle w:val="Hipervnculo"/>
                <w:rFonts w:cs="Arial"/>
                <w:noProof/>
              </w:rPr>
              <w:t>Identificación de posibles impactos ambientales</w:t>
            </w:r>
            <w:r w:rsidR="005B1483">
              <w:rPr>
                <w:noProof/>
                <w:webHidden/>
              </w:rPr>
              <w:tab/>
            </w:r>
            <w:r w:rsidR="005B1483">
              <w:rPr>
                <w:noProof/>
                <w:webHidden/>
              </w:rPr>
              <w:fldChar w:fldCharType="begin"/>
            </w:r>
            <w:r w:rsidR="005B1483">
              <w:rPr>
                <w:noProof/>
                <w:webHidden/>
              </w:rPr>
              <w:instrText xml:space="preserve"> PAGEREF _Toc168301563 \h </w:instrText>
            </w:r>
            <w:r w:rsidR="005B1483">
              <w:rPr>
                <w:noProof/>
                <w:webHidden/>
              </w:rPr>
            </w:r>
            <w:r w:rsidR="005B1483">
              <w:rPr>
                <w:noProof/>
                <w:webHidden/>
              </w:rPr>
              <w:fldChar w:fldCharType="separate"/>
            </w:r>
            <w:r w:rsidR="005B1483">
              <w:rPr>
                <w:noProof/>
                <w:webHidden/>
              </w:rPr>
              <w:t>18</w:t>
            </w:r>
            <w:r w:rsidR="005B1483">
              <w:rPr>
                <w:noProof/>
                <w:webHidden/>
              </w:rPr>
              <w:fldChar w:fldCharType="end"/>
            </w:r>
          </w:hyperlink>
        </w:p>
        <w:p w14:paraId="4EEC0CA7" w14:textId="32CE6124" w:rsidR="005B1483" w:rsidRDefault="005B2981">
          <w:pPr>
            <w:pStyle w:val="TDC2"/>
            <w:tabs>
              <w:tab w:val="left" w:pos="660"/>
              <w:tab w:val="right" w:leader="dot" w:pos="9680"/>
            </w:tabs>
            <w:rPr>
              <w:rFonts w:asciiTheme="minorHAnsi" w:eastAsiaTheme="minorEastAsia" w:hAnsiTheme="minorHAnsi"/>
              <w:noProof/>
              <w:lang w:eastAsia="es-BO"/>
            </w:rPr>
          </w:pPr>
          <w:hyperlink w:anchor="_Toc168301564" w:history="1">
            <w:r w:rsidR="005B1483" w:rsidRPr="00590455">
              <w:rPr>
                <w:rStyle w:val="Hipervnculo"/>
                <w:rFonts w:cs="Arial"/>
                <w:noProof/>
              </w:rPr>
              <w:t>8.</w:t>
            </w:r>
            <w:r w:rsidR="005B1483">
              <w:rPr>
                <w:rFonts w:asciiTheme="minorHAnsi" w:eastAsiaTheme="minorEastAsia" w:hAnsiTheme="minorHAnsi"/>
                <w:noProof/>
                <w:lang w:eastAsia="es-BO"/>
              </w:rPr>
              <w:tab/>
            </w:r>
            <w:r w:rsidR="005B1483" w:rsidRPr="00590455">
              <w:rPr>
                <w:rStyle w:val="Hipervnculo"/>
                <w:rFonts w:cs="Arial"/>
                <w:noProof/>
              </w:rPr>
              <w:t>Identificación de posibles riesgos de desastres</w:t>
            </w:r>
            <w:r w:rsidR="005B1483">
              <w:rPr>
                <w:noProof/>
                <w:webHidden/>
              </w:rPr>
              <w:tab/>
            </w:r>
            <w:r w:rsidR="005B1483">
              <w:rPr>
                <w:noProof/>
                <w:webHidden/>
              </w:rPr>
              <w:fldChar w:fldCharType="begin"/>
            </w:r>
            <w:r w:rsidR="005B1483">
              <w:rPr>
                <w:noProof/>
                <w:webHidden/>
              </w:rPr>
              <w:instrText xml:space="preserve"> PAGEREF _Toc168301564 \h </w:instrText>
            </w:r>
            <w:r w:rsidR="005B1483">
              <w:rPr>
                <w:noProof/>
                <w:webHidden/>
              </w:rPr>
            </w:r>
            <w:r w:rsidR="005B1483">
              <w:rPr>
                <w:noProof/>
                <w:webHidden/>
              </w:rPr>
              <w:fldChar w:fldCharType="separate"/>
            </w:r>
            <w:r w:rsidR="005B1483">
              <w:rPr>
                <w:noProof/>
                <w:webHidden/>
              </w:rPr>
              <w:t>18</w:t>
            </w:r>
            <w:r w:rsidR="005B1483">
              <w:rPr>
                <w:noProof/>
                <w:webHidden/>
              </w:rPr>
              <w:fldChar w:fldCharType="end"/>
            </w:r>
          </w:hyperlink>
        </w:p>
        <w:p w14:paraId="50AE37C9" w14:textId="10C4AB97" w:rsidR="005B1483" w:rsidRDefault="005B2981">
          <w:pPr>
            <w:pStyle w:val="TDC2"/>
            <w:tabs>
              <w:tab w:val="left" w:pos="660"/>
              <w:tab w:val="right" w:leader="dot" w:pos="9680"/>
            </w:tabs>
            <w:rPr>
              <w:rFonts w:asciiTheme="minorHAnsi" w:eastAsiaTheme="minorEastAsia" w:hAnsiTheme="minorHAnsi"/>
              <w:noProof/>
              <w:lang w:eastAsia="es-BO"/>
            </w:rPr>
          </w:pPr>
          <w:hyperlink w:anchor="_Toc168301565" w:history="1">
            <w:r w:rsidR="005B1483" w:rsidRPr="00590455">
              <w:rPr>
                <w:rStyle w:val="Hipervnculo"/>
                <w:rFonts w:cs="Arial"/>
                <w:noProof/>
              </w:rPr>
              <w:t>9.</w:t>
            </w:r>
            <w:r w:rsidR="005B1483">
              <w:rPr>
                <w:rFonts w:asciiTheme="minorHAnsi" w:eastAsiaTheme="minorEastAsia" w:hAnsiTheme="minorHAnsi"/>
                <w:noProof/>
                <w:lang w:eastAsia="es-BO"/>
              </w:rPr>
              <w:tab/>
            </w:r>
            <w:r w:rsidR="005B1483" w:rsidRPr="00590455">
              <w:rPr>
                <w:rStyle w:val="Hipervnculo"/>
                <w:rFonts w:cs="Arial"/>
                <w:noProof/>
              </w:rPr>
              <w:t>Otros aspectos que se consideren necesarios</w:t>
            </w:r>
            <w:r w:rsidR="005B1483">
              <w:rPr>
                <w:noProof/>
                <w:webHidden/>
              </w:rPr>
              <w:tab/>
            </w:r>
            <w:r w:rsidR="005B1483">
              <w:rPr>
                <w:noProof/>
                <w:webHidden/>
              </w:rPr>
              <w:fldChar w:fldCharType="begin"/>
            </w:r>
            <w:r w:rsidR="005B1483">
              <w:rPr>
                <w:noProof/>
                <w:webHidden/>
              </w:rPr>
              <w:instrText xml:space="preserve"> PAGEREF _Toc168301565 \h </w:instrText>
            </w:r>
            <w:r w:rsidR="005B1483">
              <w:rPr>
                <w:noProof/>
                <w:webHidden/>
              </w:rPr>
            </w:r>
            <w:r w:rsidR="005B1483">
              <w:rPr>
                <w:noProof/>
                <w:webHidden/>
              </w:rPr>
              <w:fldChar w:fldCharType="separate"/>
            </w:r>
            <w:r w:rsidR="005B1483">
              <w:rPr>
                <w:noProof/>
                <w:webHidden/>
              </w:rPr>
              <w:t>18</w:t>
            </w:r>
            <w:r w:rsidR="005B1483">
              <w:rPr>
                <w:noProof/>
                <w:webHidden/>
              </w:rPr>
              <w:fldChar w:fldCharType="end"/>
            </w:r>
          </w:hyperlink>
        </w:p>
        <w:p w14:paraId="469F010C" w14:textId="296AC286" w:rsidR="005B1483" w:rsidRDefault="005B2981">
          <w:pPr>
            <w:pStyle w:val="TDC2"/>
            <w:tabs>
              <w:tab w:val="left" w:pos="880"/>
              <w:tab w:val="right" w:leader="dot" w:pos="9680"/>
            </w:tabs>
            <w:rPr>
              <w:rFonts w:asciiTheme="minorHAnsi" w:eastAsiaTheme="minorEastAsia" w:hAnsiTheme="minorHAnsi"/>
              <w:noProof/>
              <w:lang w:eastAsia="es-BO"/>
            </w:rPr>
          </w:pPr>
          <w:hyperlink w:anchor="_Toc168301566" w:history="1">
            <w:r w:rsidR="005B1483" w:rsidRPr="00590455">
              <w:rPr>
                <w:rStyle w:val="Hipervnculo"/>
                <w:rFonts w:cs="Arial"/>
                <w:noProof/>
              </w:rPr>
              <w:t>10.</w:t>
            </w:r>
            <w:r w:rsidR="005B1483">
              <w:rPr>
                <w:rFonts w:asciiTheme="minorHAnsi" w:eastAsiaTheme="minorEastAsia" w:hAnsiTheme="minorHAnsi"/>
                <w:noProof/>
                <w:lang w:eastAsia="es-BO"/>
              </w:rPr>
              <w:tab/>
            </w:r>
            <w:r w:rsidR="005B1483" w:rsidRPr="00590455">
              <w:rPr>
                <w:rStyle w:val="Hipervnculo"/>
                <w:rFonts w:cs="Arial"/>
                <w:noProof/>
              </w:rPr>
              <w:t>Conclusiones y recomendaciones</w:t>
            </w:r>
            <w:r w:rsidR="005B1483">
              <w:rPr>
                <w:noProof/>
                <w:webHidden/>
              </w:rPr>
              <w:tab/>
            </w:r>
            <w:r w:rsidR="005B1483">
              <w:rPr>
                <w:noProof/>
                <w:webHidden/>
              </w:rPr>
              <w:fldChar w:fldCharType="begin"/>
            </w:r>
            <w:r w:rsidR="005B1483">
              <w:rPr>
                <w:noProof/>
                <w:webHidden/>
              </w:rPr>
              <w:instrText xml:space="preserve"> PAGEREF _Toc168301566 \h </w:instrText>
            </w:r>
            <w:r w:rsidR="005B1483">
              <w:rPr>
                <w:noProof/>
                <w:webHidden/>
              </w:rPr>
            </w:r>
            <w:r w:rsidR="005B1483">
              <w:rPr>
                <w:noProof/>
                <w:webHidden/>
              </w:rPr>
              <w:fldChar w:fldCharType="separate"/>
            </w:r>
            <w:r w:rsidR="005B1483">
              <w:rPr>
                <w:noProof/>
                <w:webHidden/>
              </w:rPr>
              <w:t>19</w:t>
            </w:r>
            <w:r w:rsidR="005B1483">
              <w:rPr>
                <w:noProof/>
                <w:webHidden/>
              </w:rPr>
              <w:fldChar w:fldCharType="end"/>
            </w:r>
          </w:hyperlink>
        </w:p>
        <w:p w14:paraId="5CF7F9D5" w14:textId="68671CC6" w:rsidR="005B1483" w:rsidRDefault="005B2981">
          <w:pPr>
            <w:pStyle w:val="TDC2"/>
            <w:tabs>
              <w:tab w:val="left" w:pos="1100"/>
              <w:tab w:val="right" w:leader="dot" w:pos="9680"/>
            </w:tabs>
            <w:rPr>
              <w:rFonts w:asciiTheme="minorHAnsi" w:eastAsiaTheme="minorEastAsia" w:hAnsiTheme="minorHAnsi"/>
              <w:noProof/>
              <w:lang w:eastAsia="es-BO"/>
            </w:rPr>
          </w:pPr>
          <w:hyperlink w:anchor="_Toc168301567" w:history="1">
            <w:r w:rsidR="005B1483" w:rsidRPr="00590455">
              <w:rPr>
                <w:rStyle w:val="Hipervnculo"/>
                <w:rFonts w:cs="Arial"/>
                <w:noProof/>
              </w:rPr>
              <w:t>10.1.</w:t>
            </w:r>
            <w:r w:rsidR="005B1483">
              <w:rPr>
                <w:rFonts w:asciiTheme="minorHAnsi" w:eastAsiaTheme="minorEastAsia" w:hAnsiTheme="minorHAnsi"/>
                <w:noProof/>
                <w:lang w:eastAsia="es-BO"/>
              </w:rPr>
              <w:tab/>
            </w:r>
            <w:r w:rsidR="005B1483" w:rsidRPr="00590455">
              <w:rPr>
                <w:rStyle w:val="Hipervnculo"/>
                <w:rFonts w:cs="Arial"/>
                <w:noProof/>
              </w:rPr>
              <w:t>Conclusiones:</w:t>
            </w:r>
            <w:r w:rsidR="005B1483">
              <w:rPr>
                <w:noProof/>
                <w:webHidden/>
              </w:rPr>
              <w:tab/>
            </w:r>
            <w:r w:rsidR="005B1483">
              <w:rPr>
                <w:noProof/>
                <w:webHidden/>
              </w:rPr>
              <w:fldChar w:fldCharType="begin"/>
            </w:r>
            <w:r w:rsidR="005B1483">
              <w:rPr>
                <w:noProof/>
                <w:webHidden/>
              </w:rPr>
              <w:instrText xml:space="preserve"> PAGEREF _Toc168301567 \h </w:instrText>
            </w:r>
            <w:r w:rsidR="005B1483">
              <w:rPr>
                <w:noProof/>
                <w:webHidden/>
              </w:rPr>
            </w:r>
            <w:r w:rsidR="005B1483">
              <w:rPr>
                <w:noProof/>
                <w:webHidden/>
              </w:rPr>
              <w:fldChar w:fldCharType="separate"/>
            </w:r>
            <w:r w:rsidR="005B1483">
              <w:rPr>
                <w:noProof/>
                <w:webHidden/>
              </w:rPr>
              <w:t>19</w:t>
            </w:r>
            <w:r w:rsidR="005B1483">
              <w:rPr>
                <w:noProof/>
                <w:webHidden/>
              </w:rPr>
              <w:fldChar w:fldCharType="end"/>
            </w:r>
          </w:hyperlink>
        </w:p>
        <w:p w14:paraId="30383D5E" w14:textId="2FAF2232" w:rsidR="005B1483" w:rsidRDefault="005B2981">
          <w:pPr>
            <w:pStyle w:val="TDC2"/>
            <w:tabs>
              <w:tab w:val="left" w:pos="1100"/>
              <w:tab w:val="right" w:leader="dot" w:pos="9680"/>
            </w:tabs>
            <w:rPr>
              <w:rFonts w:asciiTheme="minorHAnsi" w:eastAsiaTheme="minorEastAsia" w:hAnsiTheme="minorHAnsi"/>
              <w:noProof/>
              <w:lang w:eastAsia="es-BO"/>
            </w:rPr>
          </w:pPr>
          <w:hyperlink w:anchor="_Toc168301568" w:history="1">
            <w:r w:rsidR="005B1483" w:rsidRPr="00590455">
              <w:rPr>
                <w:rStyle w:val="Hipervnculo"/>
                <w:rFonts w:cs="Arial"/>
                <w:noProof/>
              </w:rPr>
              <w:t>10.2.</w:t>
            </w:r>
            <w:r w:rsidR="005B1483">
              <w:rPr>
                <w:rFonts w:asciiTheme="minorHAnsi" w:eastAsiaTheme="minorEastAsia" w:hAnsiTheme="minorHAnsi"/>
                <w:noProof/>
                <w:lang w:eastAsia="es-BO"/>
              </w:rPr>
              <w:tab/>
            </w:r>
            <w:r w:rsidR="005B1483" w:rsidRPr="00590455">
              <w:rPr>
                <w:rStyle w:val="Hipervnculo"/>
                <w:rFonts w:cs="Arial"/>
                <w:noProof/>
              </w:rPr>
              <w:t>Recomendaciones:</w:t>
            </w:r>
            <w:r w:rsidR="005B1483">
              <w:rPr>
                <w:noProof/>
                <w:webHidden/>
              </w:rPr>
              <w:tab/>
            </w:r>
            <w:r w:rsidR="005B1483">
              <w:rPr>
                <w:noProof/>
                <w:webHidden/>
              </w:rPr>
              <w:fldChar w:fldCharType="begin"/>
            </w:r>
            <w:r w:rsidR="005B1483">
              <w:rPr>
                <w:noProof/>
                <w:webHidden/>
              </w:rPr>
              <w:instrText xml:space="preserve"> PAGEREF _Toc168301568 \h </w:instrText>
            </w:r>
            <w:r w:rsidR="005B1483">
              <w:rPr>
                <w:noProof/>
                <w:webHidden/>
              </w:rPr>
            </w:r>
            <w:r w:rsidR="005B1483">
              <w:rPr>
                <w:noProof/>
                <w:webHidden/>
              </w:rPr>
              <w:fldChar w:fldCharType="separate"/>
            </w:r>
            <w:r w:rsidR="005B1483">
              <w:rPr>
                <w:noProof/>
                <w:webHidden/>
              </w:rPr>
              <w:t>20</w:t>
            </w:r>
            <w:r w:rsidR="005B1483">
              <w:rPr>
                <w:noProof/>
                <w:webHidden/>
              </w:rPr>
              <w:fldChar w:fldCharType="end"/>
            </w:r>
          </w:hyperlink>
        </w:p>
        <w:p w14:paraId="2E16F374" w14:textId="78970295" w:rsidR="0030761B" w:rsidRPr="00863693" w:rsidRDefault="0030761B">
          <w:pPr>
            <w:rPr>
              <w:szCs w:val="22"/>
            </w:rPr>
          </w:pPr>
          <w:r w:rsidRPr="00863693">
            <w:rPr>
              <w:b/>
              <w:bCs/>
              <w:szCs w:val="22"/>
              <w:lang w:val="es-ES"/>
            </w:rPr>
            <w:fldChar w:fldCharType="end"/>
          </w:r>
        </w:p>
      </w:sdtContent>
    </w:sdt>
    <w:p w14:paraId="3D93DDD5" w14:textId="6F4301EB" w:rsidR="0030761B" w:rsidRPr="00863693" w:rsidRDefault="000A1D7B" w:rsidP="0030761B">
      <w:pPr>
        <w:pStyle w:val="Ttulo2"/>
        <w:jc w:val="center"/>
        <w:rPr>
          <w:rFonts w:eastAsia="Calibri" w:cs="Arial"/>
          <w:szCs w:val="22"/>
        </w:rPr>
      </w:pPr>
      <w:bookmarkStart w:id="0" w:name="_Toc509580403"/>
      <w:bookmarkStart w:id="1" w:name="_Toc168301541"/>
      <w:r w:rsidRPr="00863693">
        <w:rPr>
          <w:rFonts w:eastAsia="Calibri" w:cs="Arial"/>
          <w:szCs w:val="22"/>
        </w:rPr>
        <w:lastRenderedPageBreak/>
        <w:t xml:space="preserve">ACÁPITE </w:t>
      </w:r>
      <w:r w:rsidR="0030761B" w:rsidRPr="00863693">
        <w:rPr>
          <w:rFonts w:eastAsia="Calibri" w:cs="Arial"/>
          <w:szCs w:val="22"/>
        </w:rPr>
        <w:t>N°</w:t>
      </w:r>
      <w:bookmarkEnd w:id="0"/>
      <w:r w:rsidRPr="00863693">
        <w:rPr>
          <w:rFonts w:eastAsia="Calibri" w:cs="Arial"/>
          <w:szCs w:val="22"/>
        </w:rPr>
        <w:t>3</w:t>
      </w:r>
      <w:bookmarkEnd w:id="1"/>
    </w:p>
    <w:p w14:paraId="05E0EBA2" w14:textId="199EEBA7" w:rsidR="0030761B" w:rsidRPr="00863693" w:rsidRDefault="0030761B" w:rsidP="0030761B">
      <w:pPr>
        <w:pStyle w:val="Ttulo2"/>
        <w:jc w:val="center"/>
        <w:rPr>
          <w:rFonts w:eastAsia="Calibri" w:cs="Arial"/>
          <w:szCs w:val="22"/>
        </w:rPr>
      </w:pPr>
      <w:r w:rsidRPr="00863693">
        <w:rPr>
          <w:rFonts w:eastAsia="Calibri" w:cs="Arial"/>
          <w:szCs w:val="22"/>
        </w:rPr>
        <w:t xml:space="preserve"> </w:t>
      </w:r>
      <w:bookmarkStart w:id="2" w:name="_Toc509580405"/>
      <w:bookmarkStart w:id="3" w:name="_Toc168301542"/>
      <w:r w:rsidRPr="00863693">
        <w:rPr>
          <w:rFonts w:eastAsia="Calibri" w:cs="Arial"/>
          <w:szCs w:val="22"/>
        </w:rPr>
        <w:t>INFORME TÉCNICO DE CONDICIONES PREVIAS</w:t>
      </w:r>
      <w:bookmarkEnd w:id="2"/>
      <w:r w:rsidRPr="00863693">
        <w:rPr>
          <w:rFonts w:eastAsia="Calibri" w:cs="Arial"/>
          <w:szCs w:val="22"/>
        </w:rPr>
        <w:t xml:space="preserve"> </w:t>
      </w:r>
      <w:r w:rsidR="000A1D7B" w:rsidRPr="00863693">
        <w:rPr>
          <w:rFonts w:eastAsia="Calibri" w:cs="Arial"/>
          <w:szCs w:val="22"/>
        </w:rPr>
        <w:t>CATEGORÍA MEDIANO</w:t>
      </w:r>
      <w:bookmarkEnd w:id="3"/>
    </w:p>
    <w:p w14:paraId="20BC4C97" w14:textId="77777777" w:rsidR="0030761B" w:rsidRPr="00863693" w:rsidRDefault="0030761B" w:rsidP="0030761B">
      <w:pPr>
        <w:pStyle w:val="Prrafodelista"/>
        <w:ind w:left="0"/>
        <w:rPr>
          <w:szCs w:val="22"/>
        </w:rPr>
      </w:pPr>
    </w:p>
    <w:p w14:paraId="4564C0A4" w14:textId="20090776" w:rsidR="00640056" w:rsidRPr="00863693" w:rsidRDefault="00640056" w:rsidP="00640056">
      <w:pPr>
        <w:rPr>
          <w:i/>
          <w:szCs w:val="22"/>
          <w:highlight w:val="lightGray"/>
        </w:rPr>
      </w:pPr>
      <w:r w:rsidRPr="00863693">
        <w:rPr>
          <w:i/>
          <w:szCs w:val="22"/>
          <w:highlight w:val="lightGray"/>
        </w:rPr>
        <w:t>Al presentar el documento eliminar todo el texto sombreado.</w:t>
      </w:r>
    </w:p>
    <w:p w14:paraId="7F3357D8" w14:textId="392E6EFD" w:rsidR="0030761B" w:rsidRPr="00863693" w:rsidRDefault="000A1D7B" w:rsidP="00640056">
      <w:pPr>
        <w:rPr>
          <w:i/>
          <w:szCs w:val="22"/>
          <w:highlight w:val="lightGray"/>
        </w:rPr>
      </w:pPr>
      <w:r w:rsidRPr="00863693">
        <w:rPr>
          <w:i/>
          <w:szCs w:val="22"/>
          <w:highlight w:val="lightGray"/>
        </w:rPr>
        <w:t>El técnico presentará el “ITCP” aprobado por la Máxima Autoridad Ejecutiva (MAE) de la Entidad Promotora</w:t>
      </w:r>
      <w:r w:rsidR="00640056" w:rsidRPr="00863693">
        <w:rPr>
          <w:i/>
          <w:szCs w:val="22"/>
          <w:highlight w:val="lightGray"/>
        </w:rPr>
        <w:t xml:space="preserve"> (firmado y sellado)</w:t>
      </w:r>
      <w:r w:rsidRPr="00863693">
        <w:rPr>
          <w:i/>
          <w:szCs w:val="22"/>
          <w:highlight w:val="lightGray"/>
        </w:rPr>
        <w:t>, es condición obligatoria previa a la preparación de los Términos de Referencia y el Documento Base de Contratación del Estudio de Diseño Técnico de Pre inversión.</w:t>
      </w:r>
    </w:p>
    <w:p w14:paraId="6FBDE36A" w14:textId="7C243578" w:rsidR="0030761B" w:rsidRPr="00863693" w:rsidRDefault="0030761B" w:rsidP="0030761B">
      <w:pPr>
        <w:rPr>
          <w:szCs w:val="22"/>
        </w:rPr>
      </w:pPr>
    </w:p>
    <w:p w14:paraId="14243275" w14:textId="77777777" w:rsidR="006125A8" w:rsidRPr="00863693" w:rsidRDefault="006125A8" w:rsidP="0030761B">
      <w:pPr>
        <w:rPr>
          <w:szCs w:val="22"/>
        </w:rPr>
      </w:pPr>
    </w:p>
    <w:p w14:paraId="56EABAA6" w14:textId="77777777" w:rsidR="000A1D7B" w:rsidRPr="00863693" w:rsidRDefault="0030761B" w:rsidP="0030761B">
      <w:pPr>
        <w:pStyle w:val="Prrafodelista"/>
        <w:tabs>
          <w:tab w:val="left" w:pos="1833"/>
        </w:tabs>
        <w:ind w:left="0"/>
        <w:rPr>
          <w:b/>
          <w:i/>
          <w:iCs/>
          <w:szCs w:val="22"/>
        </w:rPr>
      </w:pPr>
      <w:r w:rsidRPr="00863693">
        <w:rPr>
          <w:b/>
          <w:i/>
          <w:iCs/>
          <w:szCs w:val="22"/>
        </w:rPr>
        <w:t>A:</w:t>
      </w:r>
    </w:p>
    <w:p w14:paraId="62CA53B7" w14:textId="383A212B" w:rsidR="0030761B" w:rsidRPr="00863693" w:rsidRDefault="00640056" w:rsidP="0030761B">
      <w:pPr>
        <w:pStyle w:val="Prrafodelista"/>
        <w:tabs>
          <w:tab w:val="left" w:pos="1833"/>
        </w:tabs>
        <w:ind w:left="0"/>
        <w:rPr>
          <w:bCs/>
          <w:i/>
          <w:iCs/>
          <w:szCs w:val="22"/>
        </w:rPr>
      </w:pPr>
      <w:r w:rsidRPr="00863693">
        <w:rPr>
          <w:bCs/>
          <w:i/>
          <w:iCs/>
          <w:szCs w:val="22"/>
          <w:highlight w:val="lightGray"/>
        </w:rPr>
        <w:t>NOMBRES Y APELLIDOS DE LA MAE</w:t>
      </w:r>
      <w:r w:rsidR="0030761B" w:rsidRPr="00863693">
        <w:rPr>
          <w:bCs/>
          <w:i/>
          <w:iCs/>
          <w:szCs w:val="22"/>
        </w:rPr>
        <w:tab/>
      </w:r>
      <w:r w:rsidRPr="00863693">
        <w:rPr>
          <w:bCs/>
          <w:i/>
          <w:iCs/>
          <w:szCs w:val="22"/>
        </w:rPr>
        <w:tab/>
      </w:r>
      <w:r w:rsidRPr="00863693">
        <w:rPr>
          <w:bCs/>
          <w:i/>
          <w:iCs/>
          <w:szCs w:val="22"/>
        </w:rPr>
        <w:tab/>
      </w:r>
      <w:r w:rsidR="006125A8" w:rsidRPr="00863693">
        <w:rPr>
          <w:bCs/>
          <w:i/>
          <w:iCs/>
          <w:szCs w:val="22"/>
        </w:rPr>
        <w:tab/>
      </w:r>
      <w:r w:rsidRPr="00863693">
        <w:rPr>
          <w:bCs/>
          <w:i/>
          <w:iCs/>
          <w:szCs w:val="22"/>
        </w:rPr>
        <w:t>_________________________</w:t>
      </w:r>
    </w:p>
    <w:p w14:paraId="06FA7737" w14:textId="4A282E6B" w:rsidR="0030761B" w:rsidRPr="00863693" w:rsidRDefault="00640056" w:rsidP="0030761B">
      <w:pPr>
        <w:pStyle w:val="Prrafodelista"/>
        <w:ind w:left="0"/>
        <w:rPr>
          <w:b/>
          <w:i/>
          <w:iCs/>
          <w:szCs w:val="22"/>
        </w:rPr>
      </w:pPr>
      <w:r w:rsidRPr="00863693">
        <w:rPr>
          <w:b/>
          <w:i/>
          <w:iCs/>
          <w:szCs w:val="22"/>
          <w:highlight w:val="lightGray"/>
        </w:rPr>
        <w:t>CARGO</w:t>
      </w:r>
    </w:p>
    <w:p w14:paraId="02898A2E" w14:textId="77777777" w:rsidR="00640056" w:rsidRPr="00863693" w:rsidRDefault="00640056" w:rsidP="0030761B">
      <w:pPr>
        <w:pStyle w:val="Prrafodelista"/>
        <w:ind w:left="0"/>
        <w:rPr>
          <w:b/>
          <w:i/>
          <w:iCs/>
          <w:szCs w:val="22"/>
        </w:rPr>
      </w:pPr>
    </w:p>
    <w:p w14:paraId="478F9CC2" w14:textId="77777777" w:rsidR="00640056" w:rsidRPr="00863693" w:rsidRDefault="00640056" w:rsidP="0030761B">
      <w:pPr>
        <w:pStyle w:val="Prrafodelista"/>
        <w:ind w:left="0"/>
        <w:rPr>
          <w:b/>
          <w:i/>
          <w:iCs/>
          <w:szCs w:val="22"/>
        </w:rPr>
      </w:pPr>
    </w:p>
    <w:p w14:paraId="51BC2364" w14:textId="0984D297" w:rsidR="0030761B" w:rsidRPr="00863693" w:rsidRDefault="0030761B" w:rsidP="0030761B">
      <w:pPr>
        <w:pStyle w:val="Prrafodelista"/>
        <w:ind w:left="0"/>
        <w:rPr>
          <w:b/>
          <w:i/>
          <w:iCs/>
          <w:szCs w:val="22"/>
        </w:rPr>
      </w:pPr>
      <w:r w:rsidRPr="00863693">
        <w:rPr>
          <w:b/>
          <w:i/>
          <w:iCs/>
          <w:szCs w:val="22"/>
        </w:rPr>
        <w:t>VIA:</w:t>
      </w:r>
    </w:p>
    <w:p w14:paraId="47DDBF53" w14:textId="2C363FCB" w:rsidR="00640056" w:rsidRPr="00863693" w:rsidRDefault="00640056" w:rsidP="00640056">
      <w:pPr>
        <w:pStyle w:val="Prrafodelista"/>
        <w:tabs>
          <w:tab w:val="left" w:pos="1833"/>
        </w:tabs>
        <w:ind w:left="0"/>
        <w:rPr>
          <w:bCs/>
          <w:i/>
          <w:iCs/>
          <w:szCs w:val="22"/>
        </w:rPr>
      </w:pPr>
      <w:r w:rsidRPr="00863693">
        <w:rPr>
          <w:bCs/>
          <w:i/>
          <w:iCs/>
          <w:szCs w:val="22"/>
          <w:highlight w:val="lightGray"/>
        </w:rPr>
        <w:t>NOMBRES Y APELLIDOS</w:t>
      </w:r>
      <w:r w:rsidRPr="00863693">
        <w:rPr>
          <w:bCs/>
          <w:i/>
          <w:iCs/>
          <w:szCs w:val="22"/>
        </w:rPr>
        <w:tab/>
      </w:r>
      <w:r w:rsidRPr="00863693">
        <w:rPr>
          <w:bCs/>
          <w:i/>
          <w:iCs/>
          <w:szCs w:val="22"/>
        </w:rPr>
        <w:tab/>
      </w:r>
      <w:r w:rsidRPr="00863693">
        <w:rPr>
          <w:bCs/>
          <w:i/>
          <w:iCs/>
          <w:szCs w:val="22"/>
        </w:rPr>
        <w:tab/>
      </w:r>
      <w:r w:rsidRPr="00863693">
        <w:rPr>
          <w:bCs/>
          <w:i/>
          <w:iCs/>
          <w:szCs w:val="22"/>
        </w:rPr>
        <w:tab/>
      </w:r>
      <w:r w:rsidRPr="00863693">
        <w:rPr>
          <w:bCs/>
          <w:i/>
          <w:iCs/>
          <w:szCs w:val="22"/>
        </w:rPr>
        <w:tab/>
      </w:r>
      <w:r w:rsidR="006125A8" w:rsidRPr="00863693">
        <w:rPr>
          <w:bCs/>
          <w:i/>
          <w:iCs/>
          <w:szCs w:val="22"/>
        </w:rPr>
        <w:tab/>
      </w:r>
      <w:r w:rsidRPr="00863693">
        <w:rPr>
          <w:bCs/>
          <w:i/>
          <w:iCs/>
          <w:szCs w:val="22"/>
        </w:rPr>
        <w:t>_________________________</w:t>
      </w:r>
    </w:p>
    <w:p w14:paraId="2101BAA1" w14:textId="77777777" w:rsidR="00640056" w:rsidRPr="00863693" w:rsidRDefault="00640056" w:rsidP="00640056">
      <w:pPr>
        <w:pStyle w:val="Prrafodelista"/>
        <w:ind w:left="0"/>
        <w:rPr>
          <w:b/>
          <w:i/>
          <w:iCs/>
          <w:szCs w:val="22"/>
        </w:rPr>
      </w:pPr>
      <w:r w:rsidRPr="00863693">
        <w:rPr>
          <w:b/>
          <w:i/>
          <w:iCs/>
          <w:szCs w:val="22"/>
          <w:highlight w:val="lightGray"/>
        </w:rPr>
        <w:t>CARGO</w:t>
      </w:r>
    </w:p>
    <w:p w14:paraId="4C20EEE8" w14:textId="778C7A19" w:rsidR="00640056" w:rsidRPr="00863693" w:rsidRDefault="00640056" w:rsidP="0030761B">
      <w:pPr>
        <w:pStyle w:val="Prrafodelista"/>
        <w:ind w:left="0"/>
        <w:rPr>
          <w:b/>
          <w:i/>
          <w:iCs/>
          <w:szCs w:val="22"/>
        </w:rPr>
      </w:pPr>
    </w:p>
    <w:p w14:paraId="63350C0A" w14:textId="77777777" w:rsidR="00640056" w:rsidRPr="00863693" w:rsidRDefault="00640056" w:rsidP="0030761B">
      <w:pPr>
        <w:pStyle w:val="Prrafodelista"/>
        <w:ind w:left="0"/>
        <w:rPr>
          <w:b/>
          <w:i/>
          <w:iCs/>
          <w:szCs w:val="22"/>
        </w:rPr>
      </w:pPr>
    </w:p>
    <w:p w14:paraId="4468C8F8" w14:textId="6B7D9744" w:rsidR="0030761B" w:rsidRPr="00863693" w:rsidRDefault="0030761B" w:rsidP="0030761B">
      <w:pPr>
        <w:pStyle w:val="Prrafodelista"/>
        <w:ind w:left="0"/>
        <w:rPr>
          <w:b/>
          <w:i/>
          <w:iCs/>
          <w:szCs w:val="22"/>
        </w:rPr>
      </w:pPr>
      <w:r w:rsidRPr="00863693">
        <w:rPr>
          <w:b/>
          <w:i/>
          <w:iCs/>
          <w:szCs w:val="22"/>
        </w:rPr>
        <w:t>DE:</w:t>
      </w:r>
    </w:p>
    <w:p w14:paraId="051BB853" w14:textId="291740F8" w:rsidR="00640056" w:rsidRPr="00863693" w:rsidRDefault="00640056" w:rsidP="00640056">
      <w:pPr>
        <w:pStyle w:val="Prrafodelista"/>
        <w:tabs>
          <w:tab w:val="left" w:pos="1833"/>
        </w:tabs>
        <w:ind w:left="0"/>
        <w:rPr>
          <w:bCs/>
          <w:i/>
          <w:iCs/>
          <w:szCs w:val="22"/>
        </w:rPr>
      </w:pPr>
      <w:r w:rsidRPr="00863693">
        <w:rPr>
          <w:bCs/>
          <w:i/>
          <w:iCs/>
          <w:szCs w:val="22"/>
          <w:highlight w:val="lightGray"/>
        </w:rPr>
        <w:t>NOMBRES Y APELLIDOS</w:t>
      </w:r>
      <w:r w:rsidRPr="00863693">
        <w:rPr>
          <w:bCs/>
          <w:i/>
          <w:iCs/>
          <w:szCs w:val="22"/>
        </w:rPr>
        <w:tab/>
      </w:r>
      <w:r w:rsidRPr="00863693">
        <w:rPr>
          <w:bCs/>
          <w:i/>
          <w:iCs/>
          <w:szCs w:val="22"/>
        </w:rPr>
        <w:tab/>
      </w:r>
      <w:r w:rsidRPr="00863693">
        <w:rPr>
          <w:bCs/>
          <w:i/>
          <w:iCs/>
          <w:szCs w:val="22"/>
        </w:rPr>
        <w:tab/>
      </w:r>
      <w:r w:rsidRPr="00863693">
        <w:rPr>
          <w:bCs/>
          <w:i/>
          <w:iCs/>
          <w:szCs w:val="22"/>
        </w:rPr>
        <w:tab/>
      </w:r>
      <w:r w:rsidRPr="00863693">
        <w:rPr>
          <w:bCs/>
          <w:i/>
          <w:iCs/>
          <w:szCs w:val="22"/>
        </w:rPr>
        <w:tab/>
      </w:r>
      <w:r w:rsidR="006125A8" w:rsidRPr="00863693">
        <w:rPr>
          <w:bCs/>
          <w:i/>
          <w:iCs/>
          <w:szCs w:val="22"/>
        </w:rPr>
        <w:tab/>
      </w:r>
      <w:r w:rsidRPr="00863693">
        <w:rPr>
          <w:bCs/>
          <w:i/>
          <w:iCs/>
          <w:szCs w:val="22"/>
        </w:rPr>
        <w:t>_________________________</w:t>
      </w:r>
    </w:p>
    <w:p w14:paraId="37371A58" w14:textId="72CD9FAB" w:rsidR="00640056" w:rsidRPr="00863693" w:rsidRDefault="00640056" w:rsidP="0030761B">
      <w:pPr>
        <w:pStyle w:val="Prrafodelista"/>
        <w:ind w:left="0"/>
        <w:rPr>
          <w:b/>
          <w:i/>
          <w:iCs/>
          <w:szCs w:val="22"/>
        </w:rPr>
      </w:pPr>
      <w:r w:rsidRPr="00863693">
        <w:rPr>
          <w:b/>
          <w:i/>
          <w:iCs/>
          <w:szCs w:val="22"/>
          <w:highlight w:val="lightGray"/>
        </w:rPr>
        <w:t>CARGO</w:t>
      </w:r>
    </w:p>
    <w:p w14:paraId="557356E3" w14:textId="44D919E8" w:rsidR="00640056" w:rsidRPr="00863693" w:rsidRDefault="00640056" w:rsidP="0030761B">
      <w:pPr>
        <w:pStyle w:val="Prrafodelista"/>
        <w:ind w:left="0"/>
        <w:rPr>
          <w:b/>
          <w:i/>
          <w:iCs/>
          <w:szCs w:val="22"/>
        </w:rPr>
      </w:pPr>
    </w:p>
    <w:p w14:paraId="57C3B225" w14:textId="77777777" w:rsidR="00640056" w:rsidRPr="00863693" w:rsidRDefault="00640056" w:rsidP="0030761B">
      <w:pPr>
        <w:pStyle w:val="Prrafodelista"/>
        <w:ind w:left="0"/>
        <w:rPr>
          <w:b/>
          <w:i/>
          <w:iCs/>
          <w:szCs w:val="22"/>
        </w:rPr>
      </w:pPr>
    </w:p>
    <w:p w14:paraId="2FF1E192" w14:textId="267A2701" w:rsidR="0030761B" w:rsidRPr="00863693" w:rsidRDefault="0030761B" w:rsidP="0030761B">
      <w:pPr>
        <w:pStyle w:val="Prrafodelista"/>
        <w:ind w:left="0"/>
        <w:rPr>
          <w:b/>
          <w:i/>
          <w:iCs/>
          <w:szCs w:val="22"/>
        </w:rPr>
      </w:pPr>
      <w:r w:rsidRPr="00863693">
        <w:rPr>
          <w:b/>
          <w:i/>
          <w:iCs/>
          <w:szCs w:val="22"/>
        </w:rPr>
        <w:t xml:space="preserve">FECHA: </w:t>
      </w:r>
    </w:p>
    <w:p w14:paraId="6D6769A4" w14:textId="0CC9F1B1" w:rsidR="0030761B" w:rsidRPr="00863693" w:rsidRDefault="0030761B" w:rsidP="0030761B">
      <w:pPr>
        <w:pStyle w:val="Prrafodelista"/>
        <w:ind w:left="0"/>
        <w:rPr>
          <w:b/>
          <w:i/>
          <w:iCs/>
          <w:szCs w:val="22"/>
        </w:rPr>
      </w:pPr>
    </w:p>
    <w:p w14:paraId="3A49CAF9" w14:textId="77777777" w:rsidR="000A1D7B" w:rsidRPr="00863693" w:rsidRDefault="000A1D7B" w:rsidP="0030761B">
      <w:pPr>
        <w:pStyle w:val="Prrafodelista"/>
        <w:ind w:left="0"/>
        <w:rPr>
          <w:b/>
          <w:i/>
          <w:iCs/>
          <w:szCs w:val="22"/>
        </w:rPr>
      </w:pPr>
    </w:p>
    <w:p w14:paraId="334CB3FC" w14:textId="2E88A20B" w:rsidR="0030761B" w:rsidRPr="00863693" w:rsidRDefault="0030761B" w:rsidP="0030761B">
      <w:pPr>
        <w:pStyle w:val="Prrafodelista"/>
        <w:ind w:left="0"/>
        <w:rPr>
          <w:b/>
          <w:szCs w:val="22"/>
        </w:rPr>
      </w:pPr>
      <w:r w:rsidRPr="00863693">
        <w:rPr>
          <w:b/>
          <w:szCs w:val="22"/>
        </w:rPr>
        <w:t>REF:</w:t>
      </w:r>
      <w:r w:rsidR="00640056" w:rsidRPr="00863693">
        <w:rPr>
          <w:b/>
          <w:szCs w:val="22"/>
        </w:rPr>
        <w:t xml:space="preserve"> </w:t>
      </w:r>
      <w:r w:rsidR="00640056" w:rsidRPr="00863693">
        <w:rPr>
          <w:b/>
          <w:i/>
          <w:iCs/>
          <w:szCs w:val="22"/>
        </w:rPr>
        <w:t>INFORME TÉCNICO DE CONDICIONES PREVIAS “</w:t>
      </w:r>
      <w:r w:rsidR="00640056" w:rsidRPr="00863693">
        <w:rPr>
          <w:b/>
          <w:i/>
          <w:iCs/>
          <w:szCs w:val="22"/>
          <w:highlight w:val="lightGray"/>
        </w:rPr>
        <w:t>CONSTRUCCIÓN</w:t>
      </w:r>
      <w:r w:rsidR="00640056" w:rsidRPr="00863693">
        <w:rPr>
          <w:b/>
          <w:i/>
          <w:iCs/>
          <w:szCs w:val="22"/>
        </w:rPr>
        <w:t xml:space="preserve"> / </w:t>
      </w:r>
      <w:r w:rsidR="00640056" w:rsidRPr="00863693">
        <w:rPr>
          <w:b/>
          <w:i/>
          <w:iCs/>
          <w:szCs w:val="22"/>
          <w:highlight w:val="lightGray"/>
        </w:rPr>
        <w:t>AMPLIACIÓN</w:t>
      </w:r>
      <w:r w:rsidR="00640056" w:rsidRPr="00863693">
        <w:rPr>
          <w:b/>
          <w:i/>
          <w:iCs/>
          <w:szCs w:val="22"/>
        </w:rPr>
        <w:t xml:space="preserve"> SISTEMA DE </w:t>
      </w:r>
      <w:r w:rsidR="00640056" w:rsidRPr="00863693">
        <w:rPr>
          <w:b/>
          <w:i/>
          <w:iCs/>
          <w:szCs w:val="22"/>
          <w:highlight w:val="lightGray"/>
          <w:u w:val="single"/>
        </w:rPr>
        <w:t>AGUA POTABLE</w:t>
      </w:r>
      <w:r w:rsidR="00640056" w:rsidRPr="00863693">
        <w:rPr>
          <w:b/>
          <w:i/>
          <w:iCs/>
          <w:szCs w:val="22"/>
        </w:rPr>
        <w:t xml:space="preserve"> / </w:t>
      </w:r>
      <w:r w:rsidR="00640056" w:rsidRPr="00863693">
        <w:rPr>
          <w:b/>
          <w:i/>
          <w:iCs/>
          <w:szCs w:val="22"/>
          <w:highlight w:val="lightGray"/>
          <w:u w:val="single"/>
        </w:rPr>
        <w:t>ALCANTARILLADO SANITARIO Y PTAR</w:t>
      </w:r>
      <w:r w:rsidR="00640056" w:rsidRPr="00863693">
        <w:rPr>
          <w:b/>
          <w:i/>
          <w:iCs/>
          <w:szCs w:val="22"/>
          <w:u w:val="single"/>
        </w:rPr>
        <w:t xml:space="preserve"> </w:t>
      </w:r>
      <w:r w:rsidR="00640056" w:rsidRPr="00863693">
        <w:rPr>
          <w:b/>
          <w:i/>
          <w:iCs/>
          <w:szCs w:val="22"/>
        </w:rPr>
        <w:t xml:space="preserve">PARA </w:t>
      </w:r>
      <w:r w:rsidR="00640056" w:rsidRPr="00863693">
        <w:rPr>
          <w:b/>
          <w:i/>
          <w:iCs/>
          <w:szCs w:val="22"/>
          <w:highlight w:val="lightGray"/>
          <w:u w:val="single"/>
        </w:rPr>
        <w:t>EL MUNICIPIO</w:t>
      </w:r>
      <w:r w:rsidR="00640056" w:rsidRPr="00863693">
        <w:rPr>
          <w:b/>
          <w:i/>
          <w:iCs/>
          <w:szCs w:val="22"/>
        </w:rPr>
        <w:t xml:space="preserve"> / </w:t>
      </w:r>
      <w:r w:rsidR="00640056" w:rsidRPr="00863693">
        <w:rPr>
          <w:b/>
          <w:i/>
          <w:iCs/>
          <w:szCs w:val="22"/>
          <w:highlight w:val="lightGray"/>
          <w:u w:val="single"/>
        </w:rPr>
        <w:t>LA COMUNIDAD</w:t>
      </w:r>
      <w:r w:rsidR="00640056" w:rsidRPr="00863693">
        <w:rPr>
          <w:b/>
          <w:i/>
          <w:iCs/>
          <w:szCs w:val="22"/>
        </w:rPr>
        <w:t xml:space="preserve"> </w:t>
      </w:r>
      <w:r w:rsidR="00640056" w:rsidRPr="00863693">
        <w:rPr>
          <w:b/>
          <w:i/>
          <w:iCs/>
          <w:szCs w:val="22"/>
          <w:highlight w:val="lightGray"/>
        </w:rPr>
        <w:t>NOMBRE</w:t>
      </w:r>
      <w:r w:rsidR="00640056" w:rsidRPr="00863693">
        <w:rPr>
          <w:b/>
          <w:i/>
          <w:iCs/>
          <w:szCs w:val="22"/>
        </w:rPr>
        <w:t>”</w:t>
      </w:r>
    </w:p>
    <w:p w14:paraId="20A1AAAF" w14:textId="60E33333" w:rsidR="0030761B" w:rsidRPr="00863693" w:rsidRDefault="0030761B" w:rsidP="0030761B">
      <w:pPr>
        <w:pStyle w:val="Prrafodelista"/>
        <w:pBdr>
          <w:bottom w:val="single" w:sz="12" w:space="1" w:color="auto"/>
        </w:pBdr>
        <w:ind w:left="0"/>
        <w:rPr>
          <w:szCs w:val="22"/>
        </w:rPr>
      </w:pPr>
    </w:p>
    <w:p w14:paraId="740543FA" w14:textId="77777777" w:rsidR="00D72AB4" w:rsidRPr="00863693" w:rsidRDefault="00D72AB4" w:rsidP="0030761B">
      <w:pPr>
        <w:pStyle w:val="Prrafodelista"/>
        <w:ind w:left="0"/>
        <w:rPr>
          <w:szCs w:val="22"/>
        </w:rPr>
      </w:pPr>
    </w:p>
    <w:p w14:paraId="751DB0C5" w14:textId="5C69CCB4" w:rsidR="0030761B" w:rsidRPr="00863693" w:rsidRDefault="0030761B" w:rsidP="00640056">
      <w:pPr>
        <w:rPr>
          <w:i/>
          <w:szCs w:val="22"/>
          <w:highlight w:val="lightGray"/>
        </w:rPr>
      </w:pPr>
      <w:r w:rsidRPr="00863693">
        <w:rPr>
          <w:i/>
          <w:szCs w:val="22"/>
          <w:highlight w:val="lightGray"/>
        </w:rPr>
        <w:t>El presente informe deberá ser elaborado con base a información primaria y contemplar los siguientes aspectos</w:t>
      </w:r>
      <w:r w:rsidR="000A1D7B" w:rsidRPr="00863693">
        <w:rPr>
          <w:i/>
          <w:szCs w:val="22"/>
          <w:highlight w:val="lightGray"/>
        </w:rPr>
        <w:t>.</w:t>
      </w:r>
    </w:p>
    <w:p w14:paraId="0F13746C" w14:textId="77777777" w:rsidR="0030761B" w:rsidRPr="00863693" w:rsidRDefault="0030761B" w:rsidP="0030761B">
      <w:pPr>
        <w:pStyle w:val="Prrafodelista"/>
        <w:ind w:left="0"/>
        <w:rPr>
          <w:szCs w:val="22"/>
        </w:rPr>
      </w:pPr>
    </w:p>
    <w:p w14:paraId="78661AA3" w14:textId="77777777" w:rsidR="0030761B" w:rsidRPr="00863693" w:rsidRDefault="0030761B" w:rsidP="005B5C2F">
      <w:pPr>
        <w:pStyle w:val="Ttulo2"/>
        <w:numPr>
          <w:ilvl w:val="0"/>
          <w:numId w:val="5"/>
        </w:numPr>
        <w:ind w:left="426"/>
        <w:rPr>
          <w:rFonts w:cs="Arial"/>
          <w:szCs w:val="22"/>
        </w:rPr>
      </w:pPr>
      <w:bookmarkStart w:id="4" w:name="_Toc509580406"/>
      <w:bookmarkStart w:id="5" w:name="_Toc168301543"/>
      <w:r w:rsidRPr="00863693">
        <w:rPr>
          <w:rFonts w:cs="Arial"/>
          <w:szCs w:val="22"/>
        </w:rPr>
        <w:t>Justificación de la iniciativa del proyecto, en el marco de:</w:t>
      </w:r>
      <w:bookmarkEnd w:id="4"/>
      <w:bookmarkEnd w:id="5"/>
    </w:p>
    <w:p w14:paraId="0018E364" w14:textId="77777777" w:rsidR="0030761B" w:rsidRPr="00863693" w:rsidRDefault="0030761B" w:rsidP="0030761B">
      <w:pPr>
        <w:ind w:left="142"/>
        <w:rPr>
          <w:szCs w:val="22"/>
        </w:rPr>
      </w:pPr>
    </w:p>
    <w:p w14:paraId="73C1E0FE" w14:textId="75A85CFA" w:rsidR="000A1D7B" w:rsidRPr="00863693" w:rsidRDefault="00640056" w:rsidP="00640056">
      <w:pPr>
        <w:rPr>
          <w:i/>
          <w:szCs w:val="22"/>
          <w:highlight w:val="yellow"/>
        </w:rPr>
      </w:pPr>
      <w:r w:rsidRPr="00863693">
        <w:rPr>
          <w:i/>
          <w:szCs w:val="22"/>
          <w:highlight w:val="lightGray"/>
        </w:rPr>
        <w:t>J</w:t>
      </w:r>
      <w:r w:rsidR="0030761B" w:rsidRPr="00863693">
        <w:rPr>
          <w:i/>
          <w:szCs w:val="22"/>
          <w:highlight w:val="lightGray"/>
        </w:rPr>
        <w:t>ustificar el planteamiento del proyecto</w:t>
      </w:r>
    </w:p>
    <w:p w14:paraId="5703E066" w14:textId="6EC32618" w:rsidR="00640056" w:rsidRPr="00863693" w:rsidRDefault="00640056" w:rsidP="00640056">
      <w:pPr>
        <w:ind w:left="360"/>
        <w:rPr>
          <w:i/>
          <w:szCs w:val="22"/>
          <w:highlight w:val="yellow"/>
        </w:rPr>
      </w:pPr>
    </w:p>
    <w:p w14:paraId="1D32D913" w14:textId="77777777" w:rsidR="0030761B" w:rsidRPr="00863693" w:rsidRDefault="0030761B" w:rsidP="005B5C2F">
      <w:pPr>
        <w:pStyle w:val="Ttulo2"/>
        <w:numPr>
          <w:ilvl w:val="1"/>
          <w:numId w:val="9"/>
        </w:numPr>
        <w:ind w:left="2160" w:hanging="360"/>
        <w:rPr>
          <w:rFonts w:cs="Arial"/>
          <w:b w:val="0"/>
          <w:szCs w:val="22"/>
        </w:rPr>
      </w:pPr>
      <w:bookmarkStart w:id="6" w:name="_Toc509580407"/>
      <w:bookmarkStart w:id="7" w:name="_Toc168301544"/>
      <w:r w:rsidRPr="00863693">
        <w:rPr>
          <w:rFonts w:cs="Arial"/>
          <w:szCs w:val="22"/>
        </w:rPr>
        <w:t xml:space="preserve">Los principios y derechos establecidos en la Constitución Política del Estado, </w:t>
      </w:r>
      <w:r w:rsidRPr="00863693">
        <w:rPr>
          <w:rFonts w:cs="Arial"/>
          <w:b w:val="0"/>
          <w:szCs w:val="22"/>
        </w:rPr>
        <w:t>en relación al agua establece lo siguiente:</w:t>
      </w:r>
      <w:bookmarkEnd w:id="6"/>
      <w:bookmarkEnd w:id="7"/>
    </w:p>
    <w:p w14:paraId="42BE8113" w14:textId="77777777" w:rsidR="0030761B" w:rsidRPr="00863693" w:rsidRDefault="0030761B" w:rsidP="0030761B">
      <w:pPr>
        <w:pStyle w:val="Prrafodelista"/>
        <w:ind w:left="1276"/>
        <w:rPr>
          <w:rFonts w:eastAsia="Times New Roman"/>
          <w:szCs w:val="22"/>
        </w:rPr>
      </w:pPr>
    </w:p>
    <w:p w14:paraId="216A8135" w14:textId="77777777" w:rsidR="0030761B" w:rsidRPr="00863693" w:rsidRDefault="0030761B" w:rsidP="005B5C2F">
      <w:pPr>
        <w:pStyle w:val="Prrafodelista"/>
        <w:numPr>
          <w:ilvl w:val="0"/>
          <w:numId w:val="4"/>
        </w:numPr>
        <w:ind w:left="1701"/>
        <w:rPr>
          <w:szCs w:val="22"/>
        </w:rPr>
      </w:pPr>
      <w:r w:rsidRPr="00863693">
        <w:rPr>
          <w:b/>
          <w:szCs w:val="22"/>
        </w:rPr>
        <w:t xml:space="preserve">Artículo 16. </w:t>
      </w:r>
    </w:p>
    <w:p w14:paraId="0DEB96CA" w14:textId="77777777" w:rsidR="0030761B" w:rsidRPr="00863693" w:rsidRDefault="0030761B" w:rsidP="0030761B">
      <w:pPr>
        <w:pStyle w:val="Prrafodelista"/>
        <w:ind w:left="1701"/>
        <w:rPr>
          <w:b/>
          <w:szCs w:val="22"/>
        </w:rPr>
      </w:pPr>
    </w:p>
    <w:p w14:paraId="22047044" w14:textId="77777777" w:rsidR="0030761B" w:rsidRPr="00863693" w:rsidRDefault="0030761B" w:rsidP="0030761B">
      <w:pPr>
        <w:pStyle w:val="Prrafodelista"/>
        <w:ind w:left="1701"/>
        <w:rPr>
          <w:szCs w:val="22"/>
        </w:rPr>
      </w:pPr>
      <w:r w:rsidRPr="00863693">
        <w:rPr>
          <w:b/>
          <w:szCs w:val="22"/>
        </w:rPr>
        <w:t>I</w:t>
      </w:r>
      <w:r w:rsidRPr="00863693">
        <w:rPr>
          <w:szCs w:val="22"/>
        </w:rPr>
        <w:t>. Toda persona tiene derecho al agua y a la alimentación.</w:t>
      </w:r>
    </w:p>
    <w:p w14:paraId="1F53B2FA" w14:textId="77777777" w:rsidR="0030761B" w:rsidRPr="00863693" w:rsidRDefault="0030761B" w:rsidP="0030761B">
      <w:pPr>
        <w:pStyle w:val="Prrafodelista"/>
        <w:ind w:left="1701"/>
        <w:rPr>
          <w:szCs w:val="22"/>
        </w:rPr>
      </w:pPr>
    </w:p>
    <w:p w14:paraId="6905E53A" w14:textId="77777777" w:rsidR="0030761B" w:rsidRPr="00863693" w:rsidRDefault="0030761B" w:rsidP="005B5C2F">
      <w:pPr>
        <w:pStyle w:val="Prrafodelista"/>
        <w:numPr>
          <w:ilvl w:val="0"/>
          <w:numId w:val="4"/>
        </w:numPr>
        <w:ind w:left="1701"/>
        <w:rPr>
          <w:szCs w:val="22"/>
        </w:rPr>
      </w:pPr>
      <w:r w:rsidRPr="00863693">
        <w:rPr>
          <w:b/>
          <w:szCs w:val="22"/>
        </w:rPr>
        <w:t>Artículo 20</w:t>
      </w:r>
      <w:r w:rsidRPr="00863693">
        <w:rPr>
          <w:szCs w:val="22"/>
        </w:rPr>
        <w:t xml:space="preserve">. </w:t>
      </w:r>
    </w:p>
    <w:p w14:paraId="2237DC0E" w14:textId="77777777" w:rsidR="0030761B" w:rsidRPr="00863693" w:rsidRDefault="0030761B" w:rsidP="0030761B">
      <w:pPr>
        <w:pStyle w:val="Prrafodelista"/>
        <w:ind w:left="1701"/>
        <w:rPr>
          <w:b/>
          <w:szCs w:val="22"/>
        </w:rPr>
      </w:pPr>
    </w:p>
    <w:p w14:paraId="5401D3D6" w14:textId="77777777" w:rsidR="0030761B" w:rsidRPr="00863693" w:rsidRDefault="0030761B" w:rsidP="0030761B">
      <w:pPr>
        <w:pStyle w:val="Prrafodelista"/>
        <w:ind w:left="1134"/>
        <w:rPr>
          <w:szCs w:val="22"/>
        </w:rPr>
      </w:pPr>
      <w:r w:rsidRPr="00863693">
        <w:rPr>
          <w:b/>
          <w:szCs w:val="22"/>
        </w:rPr>
        <w:lastRenderedPageBreak/>
        <w:t>I</w:t>
      </w:r>
      <w:r w:rsidRPr="00863693">
        <w:rPr>
          <w:szCs w:val="22"/>
        </w:rPr>
        <w:t>. Toda persona tiene derecho al acceso universal y equitativo a los servicios básicos de agua potable, alcantarillado, electricidad, gas domiciliario, postal y telecomunicaciones.</w:t>
      </w:r>
    </w:p>
    <w:p w14:paraId="65288EE8" w14:textId="77777777" w:rsidR="0030761B" w:rsidRPr="00863693" w:rsidRDefault="0030761B" w:rsidP="0030761B">
      <w:pPr>
        <w:pStyle w:val="Prrafodelista"/>
        <w:ind w:left="1701"/>
        <w:rPr>
          <w:szCs w:val="22"/>
        </w:rPr>
      </w:pPr>
    </w:p>
    <w:p w14:paraId="5FFF5623" w14:textId="77777777" w:rsidR="0030761B" w:rsidRPr="00863693" w:rsidRDefault="0030761B" w:rsidP="0030761B">
      <w:pPr>
        <w:pStyle w:val="Prrafodelista"/>
        <w:ind w:left="1134"/>
        <w:rPr>
          <w:szCs w:val="22"/>
        </w:rPr>
      </w:pPr>
      <w:r w:rsidRPr="00863693">
        <w:rPr>
          <w:b/>
          <w:szCs w:val="22"/>
        </w:rPr>
        <w:t>II.</w:t>
      </w:r>
      <w:r w:rsidRPr="00863693">
        <w:rPr>
          <w:b/>
          <w:szCs w:val="22"/>
        </w:rPr>
        <w:tab/>
      </w:r>
      <w:r w:rsidRPr="00863693">
        <w:rPr>
          <w:szCs w:val="22"/>
        </w:rPr>
        <w:t>Es responsabilidad del Estado, en todos sus niveles de gobierno, la provisión de los servicios básicos a través de entidades públicas, mixtas, cooperativas o comunitarias. En los casos de electricidad, gas domiciliario y telecomunicaciones se podrá prestar el servicio mediante contratos con la empresa privada. La provisión de servicios debe responder a los criterios de universalidad, responsabilidad, accesibilidad, continuidad, calidad, eficiencia, eficacia, tarifas equitativas y cobertura necesaria; con participación y control social.</w:t>
      </w:r>
    </w:p>
    <w:p w14:paraId="61986038" w14:textId="77777777" w:rsidR="0030761B" w:rsidRPr="00863693" w:rsidRDefault="0030761B" w:rsidP="0030761B">
      <w:pPr>
        <w:pStyle w:val="Prrafodelista"/>
        <w:ind w:left="1701"/>
        <w:rPr>
          <w:szCs w:val="22"/>
        </w:rPr>
      </w:pPr>
    </w:p>
    <w:p w14:paraId="2DB02694" w14:textId="77777777" w:rsidR="0030761B" w:rsidRPr="00863693" w:rsidRDefault="0030761B" w:rsidP="0030761B">
      <w:pPr>
        <w:pStyle w:val="Prrafodelista"/>
        <w:ind w:left="1134"/>
        <w:rPr>
          <w:szCs w:val="22"/>
        </w:rPr>
      </w:pPr>
      <w:r w:rsidRPr="00863693">
        <w:rPr>
          <w:b/>
          <w:szCs w:val="22"/>
        </w:rPr>
        <w:t>III.</w:t>
      </w:r>
      <w:r w:rsidRPr="00863693">
        <w:rPr>
          <w:b/>
          <w:szCs w:val="22"/>
        </w:rPr>
        <w:tab/>
      </w:r>
      <w:r w:rsidRPr="00863693">
        <w:rPr>
          <w:szCs w:val="22"/>
        </w:rPr>
        <w:t>El acceso al agua y alcantarillado constituyen derechos humanos, no son objeto de concesión ni privatización y están sujetos a régimen de licencias y registros, conforme a ley.</w:t>
      </w:r>
    </w:p>
    <w:p w14:paraId="59C4B443" w14:textId="77777777" w:rsidR="0030761B" w:rsidRPr="00863693" w:rsidRDefault="0030761B" w:rsidP="0030761B">
      <w:pPr>
        <w:pStyle w:val="Prrafodelista"/>
        <w:ind w:left="1701"/>
        <w:rPr>
          <w:szCs w:val="22"/>
        </w:rPr>
      </w:pPr>
    </w:p>
    <w:p w14:paraId="6A444687" w14:textId="77777777" w:rsidR="0030761B" w:rsidRPr="00863693" w:rsidRDefault="0030761B" w:rsidP="005B5C2F">
      <w:pPr>
        <w:pStyle w:val="Ttulo2"/>
        <w:numPr>
          <w:ilvl w:val="1"/>
          <w:numId w:val="9"/>
        </w:numPr>
        <w:ind w:left="2160" w:hanging="360"/>
        <w:rPr>
          <w:rFonts w:cs="Arial"/>
          <w:szCs w:val="22"/>
        </w:rPr>
      </w:pPr>
      <w:bookmarkStart w:id="8" w:name="_Toc509580408"/>
      <w:bookmarkStart w:id="9" w:name="_Toc168301545"/>
      <w:r w:rsidRPr="00863693">
        <w:rPr>
          <w:rFonts w:cs="Arial"/>
          <w:szCs w:val="22"/>
        </w:rPr>
        <w:t>Los lineamientos de la Agenda Patriótica 2025, la Ley N°300 Marco de la Madre Tierra y Desarrollo Integral para Vivir Bien y los Planes Sectoriales y Territoriales.</w:t>
      </w:r>
      <w:bookmarkEnd w:id="8"/>
      <w:bookmarkEnd w:id="9"/>
    </w:p>
    <w:p w14:paraId="5852A13A" w14:textId="77777777" w:rsidR="0030761B" w:rsidRPr="00863693" w:rsidRDefault="0030761B" w:rsidP="0030761B">
      <w:pPr>
        <w:rPr>
          <w:szCs w:val="22"/>
          <w:lang w:val="es-ES_tradnl" w:eastAsia="es-ES"/>
        </w:rPr>
      </w:pPr>
    </w:p>
    <w:p w14:paraId="360B3C49" w14:textId="77777777" w:rsidR="0030761B" w:rsidRPr="00863693" w:rsidRDefault="0030761B" w:rsidP="005B5C2F">
      <w:pPr>
        <w:pStyle w:val="Prrafodelista"/>
        <w:numPr>
          <w:ilvl w:val="0"/>
          <w:numId w:val="2"/>
        </w:numPr>
        <w:ind w:left="1985"/>
        <w:rPr>
          <w:rFonts w:eastAsia="Times New Roman"/>
          <w:szCs w:val="22"/>
        </w:rPr>
      </w:pPr>
      <w:r w:rsidRPr="00863693">
        <w:rPr>
          <w:rFonts w:eastAsia="Times New Roman"/>
          <w:szCs w:val="22"/>
        </w:rPr>
        <w:t xml:space="preserve">La </w:t>
      </w:r>
      <w:r w:rsidRPr="00863693">
        <w:rPr>
          <w:rFonts w:eastAsia="Times New Roman"/>
          <w:b/>
          <w:szCs w:val="22"/>
        </w:rPr>
        <w:t xml:space="preserve">Agenda Patriótica 2025 </w:t>
      </w:r>
      <w:r w:rsidRPr="00863693">
        <w:rPr>
          <w:rFonts w:eastAsia="Times New Roman"/>
          <w:szCs w:val="22"/>
        </w:rPr>
        <w:t>en lo relacionado al sector, establece que:</w:t>
      </w:r>
    </w:p>
    <w:p w14:paraId="68148F63" w14:textId="77777777" w:rsidR="0030761B" w:rsidRPr="00863693" w:rsidRDefault="0030761B" w:rsidP="0030761B">
      <w:pPr>
        <w:pStyle w:val="Prrafodelista"/>
        <w:ind w:left="1985"/>
        <w:rPr>
          <w:rFonts w:eastAsia="Times New Roman"/>
          <w:szCs w:val="22"/>
        </w:rPr>
      </w:pPr>
    </w:p>
    <w:p w14:paraId="77CDC51E" w14:textId="77777777" w:rsidR="0030761B" w:rsidRPr="00863693" w:rsidRDefault="0030761B" w:rsidP="0030761B">
      <w:pPr>
        <w:pStyle w:val="Prrafodelista"/>
        <w:ind w:left="1985"/>
        <w:rPr>
          <w:rFonts w:eastAsia="Times New Roman"/>
          <w:szCs w:val="22"/>
        </w:rPr>
      </w:pPr>
      <w:r w:rsidRPr="00863693">
        <w:rPr>
          <w:rFonts w:eastAsia="Times New Roman"/>
          <w:szCs w:val="22"/>
        </w:rPr>
        <w:t xml:space="preserve">Según </w:t>
      </w:r>
      <w:r w:rsidRPr="00863693">
        <w:rPr>
          <w:rFonts w:eastAsia="Times New Roman"/>
          <w:b/>
          <w:szCs w:val="22"/>
        </w:rPr>
        <w:t>PILAR 2 SOCIALIZACION Y UNIVERSACION DE LOS SERVICIOS BASICOS CON SOBERANIA PARA VIVIR BIEN.</w:t>
      </w:r>
    </w:p>
    <w:p w14:paraId="2C100F47" w14:textId="77777777" w:rsidR="0030761B" w:rsidRPr="00863693" w:rsidRDefault="0030761B" w:rsidP="0030761B">
      <w:pPr>
        <w:pStyle w:val="Prrafodelista"/>
        <w:ind w:left="1985"/>
        <w:rPr>
          <w:rFonts w:eastAsia="Times New Roman"/>
          <w:szCs w:val="22"/>
        </w:rPr>
      </w:pPr>
    </w:p>
    <w:p w14:paraId="7F26E889" w14:textId="77777777" w:rsidR="0030761B" w:rsidRPr="00863693" w:rsidRDefault="0030761B" w:rsidP="005B5C2F">
      <w:pPr>
        <w:pStyle w:val="Prrafodelista"/>
        <w:numPr>
          <w:ilvl w:val="0"/>
          <w:numId w:val="4"/>
        </w:numPr>
        <w:ind w:left="1985"/>
        <w:rPr>
          <w:szCs w:val="22"/>
        </w:rPr>
      </w:pPr>
      <w:r w:rsidRPr="00863693">
        <w:rPr>
          <w:szCs w:val="22"/>
        </w:rPr>
        <w:t>El 100 % de las bolivianas y los bolivianos cuentan con servicios de agua potable y alcantarillado sanitario.</w:t>
      </w:r>
    </w:p>
    <w:p w14:paraId="12B3D67E" w14:textId="77777777" w:rsidR="0030761B" w:rsidRPr="00863693" w:rsidRDefault="0030761B" w:rsidP="0030761B">
      <w:pPr>
        <w:pStyle w:val="Prrafodelista"/>
        <w:ind w:left="1701"/>
        <w:rPr>
          <w:szCs w:val="22"/>
        </w:rPr>
      </w:pPr>
    </w:p>
    <w:p w14:paraId="18386A08" w14:textId="77777777" w:rsidR="0030761B" w:rsidRPr="00863693" w:rsidRDefault="0030761B" w:rsidP="005B5C2F">
      <w:pPr>
        <w:pStyle w:val="Prrafodelista"/>
        <w:numPr>
          <w:ilvl w:val="0"/>
          <w:numId w:val="18"/>
        </w:numPr>
        <w:ind w:left="1491" w:hanging="357"/>
        <w:rPr>
          <w:szCs w:val="22"/>
        </w:rPr>
      </w:pPr>
      <w:r w:rsidRPr="00863693">
        <w:rPr>
          <w:b/>
          <w:szCs w:val="22"/>
        </w:rPr>
        <w:t>La Ley Marco de la Madre Tierra y Desarrollo Integral para Vivir Bien</w:t>
      </w:r>
      <w:r w:rsidRPr="00863693">
        <w:rPr>
          <w:szCs w:val="22"/>
        </w:rPr>
        <w:t>, en el Titulo III – Bases y orientaciones del vivir a través del desarrollo integral en armonía y equilibrio con la madre tierra, en el capítulo I (Bases y orientaciones), Art. 27 (Agua) indica las bases y orientaciones del vivir bien a través del desarrollo integral en agua en los párrafos siguientes:</w:t>
      </w:r>
    </w:p>
    <w:p w14:paraId="4748689B" w14:textId="77777777" w:rsidR="0030761B" w:rsidRPr="00863693" w:rsidRDefault="0030761B" w:rsidP="0030761B">
      <w:pPr>
        <w:pStyle w:val="Prrafodelista"/>
        <w:ind w:left="1146"/>
        <w:rPr>
          <w:szCs w:val="22"/>
        </w:rPr>
      </w:pPr>
    </w:p>
    <w:p w14:paraId="3FE1E8E3" w14:textId="79A2EDD2" w:rsidR="0030761B" w:rsidRPr="00863693" w:rsidRDefault="0030761B" w:rsidP="005B5C2F">
      <w:pPr>
        <w:pStyle w:val="Prrafodelista"/>
        <w:numPr>
          <w:ilvl w:val="0"/>
          <w:numId w:val="19"/>
        </w:numPr>
        <w:ind w:left="2127" w:hanging="357"/>
        <w:rPr>
          <w:szCs w:val="22"/>
        </w:rPr>
      </w:pPr>
      <w:r w:rsidRPr="00863693">
        <w:rPr>
          <w:szCs w:val="22"/>
        </w:rPr>
        <w:t>Garantizar el derecho al agua para la vida, priorizando su uso, acceso y aprovechamiento como recurso estratégico en cantidad y calidad suficiente para satisfacer de forma integral e indistinta la conservación de los sistemas de vida, la satisfacción de las necesidades domésticas de las personas y los procesos productivos para garantizar la soberanía y seguridad alimentaria.</w:t>
      </w:r>
    </w:p>
    <w:p w14:paraId="58B0197D" w14:textId="77777777" w:rsidR="0030761B" w:rsidRPr="00863693" w:rsidRDefault="0030761B" w:rsidP="0030761B">
      <w:pPr>
        <w:pStyle w:val="Prrafodelista"/>
        <w:ind w:left="2127"/>
        <w:rPr>
          <w:szCs w:val="22"/>
        </w:rPr>
      </w:pPr>
    </w:p>
    <w:p w14:paraId="76CEC61F" w14:textId="77777777" w:rsidR="0030761B" w:rsidRPr="00863693" w:rsidRDefault="0030761B" w:rsidP="005B5C2F">
      <w:pPr>
        <w:pStyle w:val="Prrafodelista"/>
        <w:numPr>
          <w:ilvl w:val="0"/>
          <w:numId w:val="19"/>
        </w:numPr>
        <w:ind w:left="2127" w:hanging="357"/>
        <w:rPr>
          <w:szCs w:val="22"/>
        </w:rPr>
      </w:pPr>
      <w:r w:rsidRPr="00863693">
        <w:rPr>
          <w:szCs w:val="22"/>
        </w:rPr>
        <w:t>Toda actividad industrial y extractiva, que implique el aprovechamiento del agua según corresponda, debe implementar, entre otros, dinámicas extractivas y de transformación adecuadas que incluyen plantas y/o procesos de tratamiento que minimicen los efectos de la contaminación, así como la regulación de la descarga de desechos tóxicos a las fuentes de agua. Los pequeños productores mineros, cooperativas mineras y empresas comunitarias, desarrollarán estas acciones conjuntamente con el Estado Plurinacional de Bolivia.</w:t>
      </w:r>
    </w:p>
    <w:p w14:paraId="75937ACF" w14:textId="77777777" w:rsidR="0030761B" w:rsidRPr="00863693" w:rsidRDefault="0030761B" w:rsidP="0030761B">
      <w:pPr>
        <w:pStyle w:val="Prrafodelista"/>
        <w:ind w:left="2127"/>
        <w:rPr>
          <w:szCs w:val="22"/>
        </w:rPr>
      </w:pPr>
    </w:p>
    <w:p w14:paraId="35DB589A" w14:textId="77777777" w:rsidR="0030761B" w:rsidRPr="00863693" w:rsidRDefault="0030761B" w:rsidP="005B5C2F">
      <w:pPr>
        <w:pStyle w:val="Prrafodelista"/>
        <w:numPr>
          <w:ilvl w:val="0"/>
          <w:numId w:val="19"/>
        </w:numPr>
        <w:ind w:left="2127" w:hanging="357"/>
        <w:rPr>
          <w:szCs w:val="22"/>
        </w:rPr>
      </w:pPr>
      <w:r w:rsidRPr="00863693">
        <w:rPr>
          <w:szCs w:val="22"/>
        </w:rPr>
        <w:lastRenderedPageBreak/>
        <w:t>El agua en todos su ciclos hídricos y estados, superficiales y subterráneos, así como sus servicios, no podrán ser objeto de apropiaciones privadas ni ser mercantilizados. El acceso al agua estará sujeto a un régimen de licencia, registros y autorizaciones conforme a Ley del Agua específica.</w:t>
      </w:r>
    </w:p>
    <w:p w14:paraId="3AE2DA19" w14:textId="77777777" w:rsidR="0030761B" w:rsidRPr="00863693" w:rsidRDefault="0030761B" w:rsidP="0030761B">
      <w:pPr>
        <w:pStyle w:val="Prrafodelista"/>
        <w:ind w:left="2127"/>
        <w:rPr>
          <w:szCs w:val="22"/>
        </w:rPr>
      </w:pPr>
    </w:p>
    <w:p w14:paraId="2BD5B5DE" w14:textId="77777777" w:rsidR="0030761B" w:rsidRPr="00863693" w:rsidRDefault="0030761B" w:rsidP="005B5C2F">
      <w:pPr>
        <w:pStyle w:val="Prrafodelista"/>
        <w:numPr>
          <w:ilvl w:val="0"/>
          <w:numId w:val="19"/>
        </w:numPr>
        <w:ind w:left="2127" w:hanging="357"/>
        <w:rPr>
          <w:szCs w:val="22"/>
        </w:rPr>
      </w:pPr>
      <w:r w:rsidRPr="00863693">
        <w:rPr>
          <w:szCs w:val="22"/>
        </w:rPr>
        <w:t>Regular, proteger y planificar el uso, acceso y aprovechamiento adecuado, racional y sustentable de los componentes hídricos, con participación social, estableciendo prioridades para el uso del agua potable para el consumo humano.</w:t>
      </w:r>
    </w:p>
    <w:p w14:paraId="40AED5BF" w14:textId="77777777" w:rsidR="0030761B" w:rsidRPr="00863693" w:rsidRDefault="0030761B" w:rsidP="0030761B">
      <w:pPr>
        <w:pStyle w:val="Prrafodelista"/>
        <w:ind w:left="2127"/>
        <w:rPr>
          <w:szCs w:val="22"/>
        </w:rPr>
      </w:pPr>
    </w:p>
    <w:p w14:paraId="0E4AE0E6" w14:textId="77777777" w:rsidR="0030761B" w:rsidRPr="00863693" w:rsidRDefault="0030761B" w:rsidP="005B5C2F">
      <w:pPr>
        <w:pStyle w:val="Prrafodelista"/>
        <w:numPr>
          <w:ilvl w:val="0"/>
          <w:numId w:val="19"/>
        </w:numPr>
        <w:ind w:left="2127" w:hanging="357"/>
        <w:rPr>
          <w:szCs w:val="22"/>
        </w:rPr>
      </w:pPr>
      <w:r w:rsidRPr="00863693">
        <w:rPr>
          <w:szCs w:val="22"/>
        </w:rPr>
        <w:t>Regular, monitorear y fiscalizar los parámetros y niveles de la calidad de agua.</w:t>
      </w:r>
    </w:p>
    <w:p w14:paraId="69A2893B" w14:textId="77777777" w:rsidR="0030761B" w:rsidRPr="00863693" w:rsidRDefault="0030761B" w:rsidP="0030761B">
      <w:pPr>
        <w:pStyle w:val="Prrafodelista"/>
        <w:ind w:left="2127"/>
        <w:rPr>
          <w:szCs w:val="22"/>
        </w:rPr>
      </w:pPr>
    </w:p>
    <w:p w14:paraId="1B7786AF" w14:textId="77777777" w:rsidR="0030761B" w:rsidRPr="00863693" w:rsidRDefault="0030761B" w:rsidP="005B5C2F">
      <w:pPr>
        <w:pStyle w:val="Prrafodelista"/>
        <w:numPr>
          <w:ilvl w:val="0"/>
          <w:numId w:val="19"/>
        </w:numPr>
        <w:ind w:left="2127" w:hanging="357"/>
        <w:rPr>
          <w:szCs w:val="22"/>
        </w:rPr>
      </w:pPr>
      <w:r w:rsidRPr="00863693">
        <w:rPr>
          <w:szCs w:val="22"/>
        </w:rPr>
        <w:t>Promover el aprovechamiento y uso sustentable del agua para la producción de alimentos de acuerdo a las prioridades y potencialidades productivas de las diferentes zonas.</w:t>
      </w:r>
    </w:p>
    <w:p w14:paraId="5376B0C7" w14:textId="77777777" w:rsidR="0030761B" w:rsidRPr="00863693" w:rsidRDefault="0030761B" w:rsidP="0030761B">
      <w:pPr>
        <w:pStyle w:val="Prrafodelista"/>
        <w:ind w:left="2127"/>
        <w:rPr>
          <w:szCs w:val="22"/>
        </w:rPr>
      </w:pPr>
    </w:p>
    <w:p w14:paraId="0B68ADE5" w14:textId="77777777" w:rsidR="0030761B" w:rsidRPr="00863693" w:rsidRDefault="0030761B" w:rsidP="005B5C2F">
      <w:pPr>
        <w:pStyle w:val="Prrafodelista"/>
        <w:numPr>
          <w:ilvl w:val="0"/>
          <w:numId w:val="19"/>
        </w:numPr>
        <w:ind w:left="2127" w:hanging="357"/>
        <w:rPr>
          <w:szCs w:val="22"/>
        </w:rPr>
      </w:pPr>
      <w:r w:rsidRPr="00863693">
        <w:rPr>
          <w:szCs w:val="22"/>
        </w:rPr>
        <w:t xml:space="preserve">Garantizar la conservación, protección, preservación, restauración, uso sustentable y gestión integral de las aguas fósiles, glaciales, humedales, subterráneas, minerales, medicinales y otras, priorizando el uso del agua para la vida. </w:t>
      </w:r>
    </w:p>
    <w:p w14:paraId="49E3D75F" w14:textId="77777777" w:rsidR="0030761B" w:rsidRPr="00863693" w:rsidRDefault="0030761B" w:rsidP="0030761B">
      <w:pPr>
        <w:pStyle w:val="Prrafodelista"/>
        <w:ind w:left="2127"/>
        <w:rPr>
          <w:szCs w:val="22"/>
        </w:rPr>
      </w:pPr>
    </w:p>
    <w:p w14:paraId="44CA45A8" w14:textId="77777777" w:rsidR="0030761B" w:rsidRPr="00863693" w:rsidRDefault="0030761B" w:rsidP="005B5C2F">
      <w:pPr>
        <w:pStyle w:val="Prrafodelista"/>
        <w:numPr>
          <w:ilvl w:val="0"/>
          <w:numId w:val="19"/>
        </w:numPr>
        <w:ind w:left="2127" w:hanging="357"/>
        <w:rPr>
          <w:szCs w:val="22"/>
        </w:rPr>
      </w:pPr>
      <w:r w:rsidRPr="00863693">
        <w:rPr>
          <w:szCs w:val="22"/>
        </w:rPr>
        <w:t>Promover el aprovechamiento de los recursos hídricos de los ríos, lagos y lagunas que conforman las cuencas hidrográficas, considerados recursos estratégicos por su potencialidad, por la variedad de recursos naturales que contienen y por ser parte fundamental de los ecosistemas, para el desarrollo y la soberanía boliviana.</w:t>
      </w:r>
    </w:p>
    <w:p w14:paraId="1EDF1852" w14:textId="77777777" w:rsidR="0030761B" w:rsidRPr="00863693" w:rsidRDefault="0030761B" w:rsidP="0030761B">
      <w:pPr>
        <w:pStyle w:val="Prrafodelista"/>
        <w:ind w:left="2127"/>
        <w:rPr>
          <w:szCs w:val="22"/>
        </w:rPr>
      </w:pPr>
    </w:p>
    <w:p w14:paraId="6FB4D6E8" w14:textId="77777777" w:rsidR="0030761B" w:rsidRPr="00863693" w:rsidRDefault="0030761B" w:rsidP="005B5C2F">
      <w:pPr>
        <w:pStyle w:val="Prrafodelista"/>
        <w:numPr>
          <w:ilvl w:val="0"/>
          <w:numId w:val="19"/>
        </w:numPr>
        <w:ind w:left="2127" w:hanging="357"/>
        <w:rPr>
          <w:szCs w:val="22"/>
        </w:rPr>
      </w:pPr>
      <w:r w:rsidRPr="00863693">
        <w:rPr>
          <w:szCs w:val="22"/>
        </w:rPr>
        <w:t>Regular y desarrollar planes interinstitucionales de conservación y manejo sustentable de las cuencas hidrográficas, bajo parámetros y lineamientos emitidos por el nivel central del Estado Plurinacional de Bolivia, de acuerdo a lo establecido en la Constitución Política del Estado, destinados a garantizar la soberanía con seguridad alimentaria y los servicios básicos y la conservación de los sistemas de vida, en el marco de las normas y procedimientos propios de los pueblos indígena originario campesinos, comunidades interculturales y afrobolivianas, conforme a Ley.</w:t>
      </w:r>
    </w:p>
    <w:p w14:paraId="07A56950" w14:textId="77777777" w:rsidR="0030761B" w:rsidRPr="00863693" w:rsidRDefault="0030761B" w:rsidP="0030761B">
      <w:pPr>
        <w:pStyle w:val="Prrafodelista"/>
        <w:ind w:left="2127"/>
        <w:rPr>
          <w:szCs w:val="22"/>
        </w:rPr>
      </w:pPr>
    </w:p>
    <w:p w14:paraId="6FC5CC3F" w14:textId="77777777" w:rsidR="0030761B" w:rsidRPr="00863693" w:rsidRDefault="0030761B" w:rsidP="005B5C2F">
      <w:pPr>
        <w:pStyle w:val="Prrafodelista"/>
        <w:numPr>
          <w:ilvl w:val="0"/>
          <w:numId w:val="19"/>
        </w:numPr>
        <w:ind w:left="2127" w:hanging="357"/>
        <w:rPr>
          <w:szCs w:val="22"/>
        </w:rPr>
      </w:pPr>
      <w:r w:rsidRPr="00863693">
        <w:rPr>
          <w:szCs w:val="22"/>
        </w:rPr>
        <w:t>Desarrollar planes de gestión integral de las aguas en beneficio del pueblo y resguardar de forma permanente las aguas fronterizas y transfronterizas, para la conservación de la riqueza hídrica que contribuirá a la integración y salud de los pueblos.</w:t>
      </w:r>
    </w:p>
    <w:p w14:paraId="123970D8" w14:textId="77777777" w:rsidR="0030761B" w:rsidRPr="00863693" w:rsidRDefault="0030761B" w:rsidP="0030761B">
      <w:pPr>
        <w:pStyle w:val="Prrafodelista"/>
        <w:ind w:left="2127"/>
        <w:rPr>
          <w:szCs w:val="22"/>
        </w:rPr>
      </w:pPr>
    </w:p>
    <w:p w14:paraId="40AACDEF" w14:textId="77777777" w:rsidR="0030761B" w:rsidRPr="00863693" w:rsidRDefault="0030761B" w:rsidP="005B5C2F">
      <w:pPr>
        <w:pStyle w:val="Prrafodelista"/>
        <w:numPr>
          <w:ilvl w:val="0"/>
          <w:numId w:val="19"/>
        </w:numPr>
        <w:ind w:left="2127" w:hanging="357"/>
        <w:rPr>
          <w:szCs w:val="22"/>
        </w:rPr>
      </w:pPr>
      <w:r w:rsidRPr="00863693">
        <w:rPr>
          <w:szCs w:val="22"/>
        </w:rPr>
        <w:t>Adoptar, innovar y desarrollar prácticas y tecnologías para el uso eficiente, la captación, almacenamiento, reciclaje y tratamiento de agua.</w:t>
      </w:r>
    </w:p>
    <w:p w14:paraId="73AB1DE4" w14:textId="77777777" w:rsidR="0030761B" w:rsidRPr="00863693" w:rsidRDefault="0030761B" w:rsidP="0030761B">
      <w:pPr>
        <w:pStyle w:val="Prrafodelista"/>
        <w:ind w:left="2127"/>
        <w:rPr>
          <w:szCs w:val="22"/>
        </w:rPr>
      </w:pPr>
    </w:p>
    <w:p w14:paraId="06A6AC64" w14:textId="77777777" w:rsidR="0030761B" w:rsidRPr="00863693" w:rsidRDefault="0030761B" w:rsidP="005B5C2F">
      <w:pPr>
        <w:pStyle w:val="Prrafodelista"/>
        <w:numPr>
          <w:ilvl w:val="0"/>
          <w:numId w:val="19"/>
        </w:numPr>
        <w:ind w:left="2127" w:hanging="357"/>
        <w:rPr>
          <w:szCs w:val="22"/>
        </w:rPr>
      </w:pPr>
      <w:r w:rsidRPr="00863693">
        <w:rPr>
          <w:szCs w:val="22"/>
        </w:rPr>
        <w:t>Desarrollar políticas para el cuidado y protección de las cabeceras de cuenca, fuentes de agua, reservorios y otras, que se encuentran afectados por el cambio climático, la ampliación de la frontera agrícola o los asentamientos humanos no planificados y otros.</w:t>
      </w:r>
    </w:p>
    <w:p w14:paraId="433035D8" w14:textId="77777777" w:rsidR="0030761B" w:rsidRPr="00863693" w:rsidRDefault="0030761B" w:rsidP="0030761B">
      <w:pPr>
        <w:pStyle w:val="Prrafodelista"/>
        <w:ind w:left="2127"/>
        <w:rPr>
          <w:szCs w:val="22"/>
        </w:rPr>
      </w:pPr>
    </w:p>
    <w:p w14:paraId="2B8E7E2E" w14:textId="77777777" w:rsidR="0030761B" w:rsidRPr="00863693" w:rsidRDefault="0030761B" w:rsidP="005B5C2F">
      <w:pPr>
        <w:pStyle w:val="Prrafodelista"/>
        <w:numPr>
          <w:ilvl w:val="0"/>
          <w:numId w:val="19"/>
        </w:numPr>
        <w:ind w:left="2127" w:hanging="357"/>
        <w:rPr>
          <w:szCs w:val="22"/>
        </w:rPr>
      </w:pPr>
      <w:r w:rsidRPr="00863693">
        <w:rPr>
          <w:szCs w:val="22"/>
        </w:rPr>
        <w:lastRenderedPageBreak/>
        <w:t>El aprovechamiento del agua para uso industrial estará sujeto a una regulación específica a ser determinada por la autoridad nacional competente, cuyos beneficios, cuando corresponda, serán invertidos en proyectos locales de desarrollo integral.</w:t>
      </w:r>
    </w:p>
    <w:p w14:paraId="148B74F8" w14:textId="77777777" w:rsidR="0030761B" w:rsidRPr="00863693" w:rsidRDefault="0030761B" w:rsidP="0030761B">
      <w:pPr>
        <w:pStyle w:val="Prrafodelista"/>
        <w:ind w:left="1146"/>
        <w:rPr>
          <w:szCs w:val="22"/>
        </w:rPr>
      </w:pPr>
    </w:p>
    <w:p w14:paraId="451301CB" w14:textId="536FCA12" w:rsidR="0030761B" w:rsidRPr="00863693" w:rsidRDefault="00B77EC6" w:rsidP="005B5C2F">
      <w:pPr>
        <w:pStyle w:val="Prrafodelista"/>
        <w:numPr>
          <w:ilvl w:val="0"/>
          <w:numId w:val="18"/>
        </w:numPr>
        <w:spacing w:after="200" w:line="276" w:lineRule="auto"/>
        <w:rPr>
          <w:b/>
          <w:szCs w:val="22"/>
        </w:rPr>
      </w:pPr>
      <w:r w:rsidRPr="00863693">
        <w:rPr>
          <w:b/>
          <w:szCs w:val="22"/>
        </w:rPr>
        <w:t>El Plan</w:t>
      </w:r>
      <w:r w:rsidR="0030761B" w:rsidRPr="00863693">
        <w:rPr>
          <w:b/>
          <w:szCs w:val="22"/>
        </w:rPr>
        <w:t xml:space="preserve"> de Desarrollo Económico y </w:t>
      </w:r>
      <w:r w:rsidRPr="00863693">
        <w:rPr>
          <w:b/>
          <w:szCs w:val="22"/>
        </w:rPr>
        <w:t>Social (</w:t>
      </w:r>
      <w:r w:rsidR="0030761B" w:rsidRPr="00863693">
        <w:rPr>
          <w:b/>
          <w:szCs w:val="22"/>
        </w:rPr>
        <w:t xml:space="preserve">PDES, </w:t>
      </w:r>
      <w:r w:rsidRPr="00863693">
        <w:rPr>
          <w:b/>
          <w:szCs w:val="22"/>
        </w:rPr>
        <w:t>2020 - 2025</w:t>
      </w:r>
      <w:r w:rsidR="0030761B" w:rsidRPr="00863693">
        <w:rPr>
          <w:b/>
          <w:szCs w:val="22"/>
        </w:rPr>
        <w:t>) del Ministerio de Planificación del Desarrollo (MPD), establece que:</w:t>
      </w:r>
    </w:p>
    <w:p w14:paraId="0538AF54" w14:textId="77777777" w:rsidR="0030761B" w:rsidRPr="00863693" w:rsidRDefault="0030761B" w:rsidP="0030761B">
      <w:pPr>
        <w:pStyle w:val="Prrafodelista"/>
        <w:rPr>
          <w:rFonts w:eastAsia="Times New Roman"/>
          <w:szCs w:val="22"/>
        </w:rPr>
      </w:pPr>
    </w:p>
    <w:p w14:paraId="6AAAD02D" w14:textId="73A542C4" w:rsidR="0030761B" w:rsidRPr="00863693" w:rsidRDefault="0030761B" w:rsidP="0030761B">
      <w:pPr>
        <w:pStyle w:val="Prrafodelista"/>
        <w:ind w:left="1134"/>
        <w:rPr>
          <w:rFonts w:eastAsia="Times New Roman"/>
          <w:szCs w:val="22"/>
        </w:rPr>
      </w:pPr>
      <w:r w:rsidRPr="00863693">
        <w:rPr>
          <w:rFonts w:eastAsia="Times New Roman"/>
          <w:szCs w:val="22"/>
        </w:rPr>
        <w:t>Según las bases del proceso de planificación, las Directrices del MPD, los lineamientos de la Agenda Patriótica 2025 y el Programa de Gobierno 20</w:t>
      </w:r>
      <w:r w:rsidR="00B77EC6" w:rsidRPr="00863693">
        <w:rPr>
          <w:rFonts w:eastAsia="Times New Roman"/>
          <w:szCs w:val="22"/>
        </w:rPr>
        <w:t>20</w:t>
      </w:r>
      <w:r w:rsidRPr="00863693">
        <w:rPr>
          <w:rFonts w:eastAsia="Times New Roman"/>
          <w:szCs w:val="22"/>
        </w:rPr>
        <w:t xml:space="preserve"> – 202</w:t>
      </w:r>
      <w:r w:rsidR="00B77EC6" w:rsidRPr="00863693">
        <w:rPr>
          <w:rFonts w:eastAsia="Times New Roman"/>
          <w:szCs w:val="22"/>
        </w:rPr>
        <w:t>5</w:t>
      </w:r>
      <w:r w:rsidRPr="00863693">
        <w:rPr>
          <w:rFonts w:eastAsia="Times New Roman"/>
          <w:szCs w:val="22"/>
        </w:rPr>
        <w:t xml:space="preserve"> deberán ser incorporadas en los respectivos PDES Quinquenales, de acuerdo a las características propias de cada sector y/o Entidad Territorial Autónoma. El pilar y meta que forma parte de la política sectorial y tiene relación con los servicios básicos, son:</w:t>
      </w:r>
    </w:p>
    <w:p w14:paraId="36014410" w14:textId="77777777" w:rsidR="0030761B" w:rsidRPr="00863693" w:rsidRDefault="0030761B" w:rsidP="0030761B">
      <w:pPr>
        <w:pStyle w:val="Prrafodelista"/>
        <w:ind w:left="1276"/>
        <w:rPr>
          <w:rFonts w:eastAsia="Times New Roman"/>
          <w:szCs w:val="22"/>
        </w:rPr>
      </w:pPr>
    </w:p>
    <w:p w14:paraId="699CDAFF" w14:textId="77777777" w:rsidR="0030761B" w:rsidRPr="00863693" w:rsidRDefault="0030761B" w:rsidP="0030761B">
      <w:pPr>
        <w:pStyle w:val="Prrafodelista"/>
        <w:ind w:left="1276"/>
        <w:rPr>
          <w:rFonts w:eastAsia="Times New Roman"/>
          <w:szCs w:val="22"/>
        </w:rPr>
      </w:pPr>
      <w:r w:rsidRPr="00863693">
        <w:rPr>
          <w:rFonts w:eastAsia="Times New Roman"/>
          <w:b/>
          <w:szCs w:val="22"/>
        </w:rPr>
        <w:t>PILAR 2:</w:t>
      </w:r>
      <w:r w:rsidRPr="00863693">
        <w:rPr>
          <w:rFonts w:eastAsia="Times New Roman"/>
          <w:szCs w:val="22"/>
        </w:rPr>
        <w:t xml:space="preserve"> Socialización y Universalización de los Servicios Básicos con Soberanía para Vivir Bien.</w:t>
      </w:r>
    </w:p>
    <w:p w14:paraId="418A69E3" w14:textId="77777777" w:rsidR="0030761B" w:rsidRPr="00863693" w:rsidRDefault="0030761B" w:rsidP="0030761B">
      <w:pPr>
        <w:pStyle w:val="Prrafodelista"/>
        <w:ind w:left="1276"/>
        <w:rPr>
          <w:rFonts w:eastAsia="Times New Roman"/>
          <w:szCs w:val="22"/>
        </w:rPr>
      </w:pPr>
    </w:p>
    <w:p w14:paraId="760D0FF7" w14:textId="77777777" w:rsidR="0030761B" w:rsidRPr="00863693" w:rsidRDefault="0030761B" w:rsidP="005B5C2F">
      <w:pPr>
        <w:pStyle w:val="Prrafodelista"/>
        <w:numPr>
          <w:ilvl w:val="0"/>
          <w:numId w:val="7"/>
        </w:numPr>
        <w:ind w:left="1701"/>
        <w:rPr>
          <w:rFonts w:eastAsia="Times New Roman"/>
          <w:b/>
          <w:szCs w:val="22"/>
        </w:rPr>
      </w:pPr>
      <w:r w:rsidRPr="00863693">
        <w:rPr>
          <w:rFonts w:eastAsia="Times New Roman"/>
          <w:b/>
          <w:szCs w:val="22"/>
        </w:rPr>
        <w:t>Meta 1:</w:t>
      </w:r>
    </w:p>
    <w:p w14:paraId="6E2A6326" w14:textId="77777777" w:rsidR="0030761B" w:rsidRPr="00863693" w:rsidRDefault="0030761B" w:rsidP="0030761B">
      <w:pPr>
        <w:pStyle w:val="Prrafodelista"/>
        <w:ind w:left="1440"/>
        <w:rPr>
          <w:rFonts w:eastAsia="Times New Roman"/>
          <w:b/>
          <w:szCs w:val="22"/>
          <w:u w:val="single"/>
        </w:rPr>
      </w:pPr>
      <w:r w:rsidRPr="00863693">
        <w:rPr>
          <w:rFonts w:eastAsia="Times New Roman"/>
          <w:b/>
          <w:szCs w:val="22"/>
        </w:rPr>
        <w:tab/>
      </w:r>
      <w:r w:rsidRPr="00863693">
        <w:rPr>
          <w:rFonts w:eastAsia="Times New Roman"/>
          <w:b/>
          <w:szCs w:val="22"/>
        </w:rPr>
        <w:tab/>
      </w:r>
      <w:r w:rsidRPr="00863693">
        <w:rPr>
          <w:rFonts w:eastAsia="Times New Roman"/>
          <w:b/>
          <w:szCs w:val="22"/>
          <w:u w:val="single"/>
        </w:rPr>
        <w:t>AGUA POTABLE</w:t>
      </w:r>
    </w:p>
    <w:p w14:paraId="6B2AA2B6" w14:textId="77777777" w:rsidR="0030761B" w:rsidRPr="00863693" w:rsidRDefault="0030761B" w:rsidP="0030761B">
      <w:pPr>
        <w:pStyle w:val="Prrafodelista"/>
        <w:ind w:left="1440"/>
        <w:rPr>
          <w:rFonts w:eastAsia="Times New Roman"/>
          <w:b/>
          <w:szCs w:val="22"/>
          <w:u w:val="single"/>
        </w:rPr>
      </w:pPr>
    </w:p>
    <w:p w14:paraId="5DB10E56" w14:textId="77777777" w:rsidR="0030761B" w:rsidRPr="00863693" w:rsidRDefault="0030761B" w:rsidP="005B5C2F">
      <w:pPr>
        <w:pStyle w:val="Prrafodelista"/>
        <w:numPr>
          <w:ilvl w:val="0"/>
          <w:numId w:val="8"/>
        </w:numPr>
        <w:spacing w:after="200" w:line="276" w:lineRule="auto"/>
        <w:rPr>
          <w:rFonts w:eastAsia="Times New Roman"/>
          <w:szCs w:val="22"/>
        </w:rPr>
      </w:pPr>
      <w:r w:rsidRPr="00863693">
        <w:rPr>
          <w:rFonts w:eastAsia="Times New Roman"/>
          <w:szCs w:val="22"/>
        </w:rPr>
        <w:t>95% de cobertura de agua potable en el área urbana.</w:t>
      </w:r>
    </w:p>
    <w:p w14:paraId="6C7FDA92" w14:textId="77777777" w:rsidR="0030761B" w:rsidRPr="00863693" w:rsidRDefault="0030761B" w:rsidP="005B5C2F">
      <w:pPr>
        <w:pStyle w:val="Prrafodelista"/>
        <w:numPr>
          <w:ilvl w:val="0"/>
          <w:numId w:val="8"/>
        </w:numPr>
        <w:spacing w:after="200" w:line="276" w:lineRule="auto"/>
        <w:rPr>
          <w:rFonts w:eastAsia="Times New Roman"/>
          <w:szCs w:val="22"/>
        </w:rPr>
      </w:pPr>
      <w:r w:rsidRPr="00863693">
        <w:rPr>
          <w:rFonts w:eastAsia="Times New Roman"/>
          <w:szCs w:val="22"/>
        </w:rPr>
        <w:t>80 % de cobertura de agua potable en el área rural.</w:t>
      </w:r>
    </w:p>
    <w:p w14:paraId="7FF1115D" w14:textId="77777777" w:rsidR="0030761B" w:rsidRPr="00863693" w:rsidRDefault="0030761B" w:rsidP="0030761B">
      <w:pPr>
        <w:pStyle w:val="Prrafodelista"/>
        <w:ind w:left="2847"/>
        <w:rPr>
          <w:rFonts w:eastAsia="Times New Roman"/>
          <w:szCs w:val="22"/>
        </w:rPr>
      </w:pPr>
    </w:p>
    <w:p w14:paraId="5E342694" w14:textId="77777777" w:rsidR="0030761B" w:rsidRPr="00863693" w:rsidRDefault="0030761B" w:rsidP="0030761B">
      <w:pPr>
        <w:pStyle w:val="Prrafodelista"/>
        <w:ind w:left="2127"/>
        <w:rPr>
          <w:rFonts w:eastAsia="Times New Roman"/>
          <w:b/>
          <w:szCs w:val="22"/>
          <w:u w:val="single"/>
        </w:rPr>
      </w:pPr>
      <w:r w:rsidRPr="00863693">
        <w:rPr>
          <w:rFonts w:eastAsia="Times New Roman"/>
          <w:szCs w:val="22"/>
        </w:rPr>
        <w:tab/>
      </w:r>
      <w:r w:rsidRPr="00863693">
        <w:rPr>
          <w:rFonts w:eastAsia="Times New Roman"/>
          <w:b/>
          <w:szCs w:val="22"/>
          <w:u w:val="single"/>
        </w:rPr>
        <w:t>SANEAMIENTO</w:t>
      </w:r>
    </w:p>
    <w:p w14:paraId="11B8D71B" w14:textId="77777777" w:rsidR="0030761B" w:rsidRPr="00863693" w:rsidRDefault="0030761B" w:rsidP="0030761B">
      <w:pPr>
        <w:pStyle w:val="Prrafodelista"/>
        <w:ind w:left="2127"/>
        <w:rPr>
          <w:rFonts w:eastAsia="Times New Roman"/>
          <w:b/>
          <w:szCs w:val="22"/>
          <w:u w:val="single"/>
        </w:rPr>
      </w:pPr>
    </w:p>
    <w:p w14:paraId="7B20EA64" w14:textId="77777777" w:rsidR="0030761B" w:rsidRPr="00863693" w:rsidRDefault="0030761B" w:rsidP="005B5C2F">
      <w:pPr>
        <w:pStyle w:val="Prrafodelista"/>
        <w:numPr>
          <w:ilvl w:val="0"/>
          <w:numId w:val="8"/>
        </w:numPr>
        <w:spacing w:after="200" w:line="276" w:lineRule="auto"/>
        <w:rPr>
          <w:rFonts w:eastAsia="Times New Roman"/>
          <w:szCs w:val="22"/>
        </w:rPr>
      </w:pPr>
      <w:r w:rsidRPr="00863693">
        <w:rPr>
          <w:rFonts w:eastAsia="Times New Roman"/>
          <w:szCs w:val="22"/>
        </w:rPr>
        <w:t>70% de cobertura de alcantarillado sanitario en el área urbana</w:t>
      </w:r>
    </w:p>
    <w:p w14:paraId="38CCF863" w14:textId="77777777" w:rsidR="0030761B" w:rsidRPr="00863693" w:rsidRDefault="0030761B" w:rsidP="005B5C2F">
      <w:pPr>
        <w:pStyle w:val="Prrafodelista"/>
        <w:numPr>
          <w:ilvl w:val="0"/>
          <w:numId w:val="8"/>
        </w:numPr>
        <w:spacing w:after="200" w:line="276" w:lineRule="auto"/>
        <w:rPr>
          <w:rFonts w:eastAsia="Times New Roman"/>
          <w:szCs w:val="22"/>
        </w:rPr>
      </w:pPr>
      <w:r w:rsidRPr="00863693">
        <w:rPr>
          <w:rFonts w:eastAsia="Times New Roman"/>
          <w:szCs w:val="22"/>
        </w:rPr>
        <w:t>60% de cobertura de alcantarillado sanitario en el área rural</w:t>
      </w:r>
    </w:p>
    <w:p w14:paraId="2A61C3C2" w14:textId="77777777" w:rsidR="0030761B" w:rsidRPr="00863693" w:rsidRDefault="0030761B" w:rsidP="0030761B">
      <w:pPr>
        <w:pStyle w:val="Prrafodelista"/>
        <w:rPr>
          <w:rFonts w:eastAsia="Times New Roman"/>
          <w:szCs w:val="22"/>
        </w:rPr>
      </w:pPr>
    </w:p>
    <w:p w14:paraId="5507C0E9" w14:textId="77777777" w:rsidR="0030761B" w:rsidRPr="00863693" w:rsidRDefault="0030761B" w:rsidP="005B5C2F">
      <w:pPr>
        <w:pStyle w:val="Ttulo2"/>
        <w:numPr>
          <w:ilvl w:val="1"/>
          <w:numId w:val="9"/>
        </w:numPr>
        <w:ind w:left="2160" w:hanging="360"/>
        <w:rPr>
          <w:rFonts w:cs="Arial"/>
          <w:szCs w:val="22"/>
        </w:rPr>
      </w:pPr>
      <w:bookmarkStart w:id="10" w:name="_Toc509580409"/>
      <w:bookmarkStart w:id="11" w:name="_Toc168301546"/>
      <w:r w:rsidRPr="00863693">
        <w:rPr>
          <w:rFonts w:cs="Arial"/>
          <w:szCs w:val="22"/>
        </w:rPr>
        <w:t>Las competencias institucionales establecidas en la Constitución Política del estado y Ley N° 031 Marco de Autonomías y Descentralización.</w:t>
      </w:r>
      <w:bookmarkEnd w:id="10"/>
      <w:bookmarkEnd w:id="11"/>
    </w:p>
    <w:p w14:paraId="258082C3" w14:textId="77777777" w:rsidR="0030761B" w:rsidRPr="00863693" w:rsidRDefault="0030761B" w:rsidP="0030761B">
      <w:pPr>
        <w:rPr>
          <w:szCs w:val="22"/>
          <w:lang w:val="es-ES_tradnl" w:eastAsia="es-ES"/>
        </w:rPr>
      </w:pPr>
    </w:p>
    <w:p w14:paraId="4E253DB1" w14:textId="77777777" w:rsidR="0030761B" w:rsidRPr="00863693" w:rsidRDefault="0030761B" w:rsidP="0030761B">
      <w:pPr>
        <w:pStyle w:val="Prrafodelista"/>
        <w:ind w:left="851"/>
        <w:rPr>
          <w:rFonts w:eastAsia="Times New Roman"/>
          <w:szCs w:val="22"/>
        </w:rPr>
      </w:pPr>
      <w:r w:rsidRPr="00863693">
        <w:rPr>
          <w:rFonts w:eastAsia="Times New Roman"/>
          <w:szCs w:val="22"/>
        </w:rPr>
        <w:t>De acuerdo a la competencia exclusiva del Numeral 30 del Parágrafo II del Artículo 298 de la Constitución Política del Estado, el nivel central del Estado tiene las siguientes competencias exclusivas:</w:t>
      </w:r>
    </w:p>
    <w:p w14:paraId="05BC9AC0" w14:textId="77777777" w:rsidR="0030761B" w:rsidRPr="00863693" w:rsidRDefault="0030761B" w:rsidP="0030761B">
      <w:pPr>
        <w:pStyle w:val="Prrafodelista"/>
        <w:ind w:left="1276"/>
        <w:rPr>
          <w:rFonts w:eastAsia="Times New Roman"/>
          <w:szCs w:val="22"/>
        </w:rPr>
      </w:pPr>
    </w:p>
    <w:p w14:paraId="2F897D5C" w14:textId="77777777" w:rsidR="0030761B" w:rsidRPr="00863693" w:rsidRDefault="0030761B" w:rsidP="0030761B">
      <w:pPr>
        <w:pStyle w:val="Prrafodelista"/>
        <w:rPr>
          <w:rFonts w:eastAsia="Times New Roman"/>
          <w:b/>
          <w:szCs w:val="22"/>
          <w:u w:val="single"/>
        </w:rPr>
      </w:pPr>
      <w:r w:rsidRPr="00863693">
        <w:rPr>
          <w:rFonts w:eastAsia="Times New Roman"/>
          <w:b/>
          <w:szCs w:val="22"/>
          <w:u w:val="single"/>
        </w:rPr>
        <w:t>Nivel central del Estado:</w:t>
      </w:r>
    </w:p>
    <w:p w14:paraId="489B0272" w14:textId="77777777" w:rsidR="0030761B" w:rsidRPr="00863693" w:rsidRDefault="0030761B" w:rsidP="0030761B">
      <w:pPr>
        <w:pStyle w:val="Prrafodelista"/>
        <w:ind w:left="1276"/>
        <w:rPr>
          <w:rFonts w:eastAsia="Times New Roman"/>
          <w:szCs w:val="22"/>
        </w:rPr>
      </w:pPr>
    </w:p>
    <w:p w14:paraId="7DB9A8F3" w14:textId="77777777" w:rsidR="0030761B" w:rsidRPr="00863693" w:rsidRDefault="0030761B" w:rsidP="005B5C2F">
      <w:pPr>
        <w:pStyle w:val="Prrafodelista"/>
        <w:numPr>
          <w:ilvl w:val="0"/>
          <w:numId w:val="20"/>
        </w:numPr>
        <w:rPr>
          <w:rFonts w:eastAsia="Times New Roman"/>
          <w:szCs w:val="22"/>
        </w:rPr>
      </w:pPr>
      <w:r w:rsidRPr="00863693">
        <w:rPr>
          <w:rFonts w:eastAsia="Times New Roman"/>
          <w:szCs w:val="22"/>
        </w:rPr>
        <w:t>Formular y aprobar el régimen y las políticas, planes y programas de servicios básicos del país; incluyendo dicho régimen el sistema de regulación y planificación del servicio, políticas y programas relativos a la inversión y la asistencia técnica.</w:t>
      </w:r>
    </w:p>
    <w:p w14:paraId="569374CD" w14:textId="77777777" w:rsidR="0030761B" w:rsidRPr="00863693" w:rsidRDefault="0030761B" w:rsidP="0030761B">
      <w:pPr>
        <w:pStyle w:val="Prrafodelista"/>
        <w:ind w:left="1996"/>
        <w:rPr>
          <w:rFonts w:eastAsia="Times New Roman"/>
          <w:szCs w:val="22"/>
        </w:rPr>
      </w:pPr>
    </w:p>
    <w:p w14:paraId="71F4C67E" w14:textId="77777777" w:rsidR="0030761B" w:rsidRPr="00863693" w:rsidRDefault="0030761B" w:rsidP="005B5C2F">
      <w:pPr>
        <w:pStyle w:val="Prrafodelista"/>
        <w:numPr>
          <w:ilvl w:val="0"/>
          <w:numId w:val="20"/>
        </w:numPr>
        <w:rPr>
          <w:rFonts w:eastAsia="Times New Roman"/>
          <w:szCs w:val="22"/>
        </w:rPr>
      </w:pPr>
      <w:r w:rsidRPr="00863693">
        <w:rPr>
          <w:rFonts w:eastAsia="Times New Roman"/>
          <w:szCs w:val="22"/>
        </w:rPr>
        <w:t>Elaborar, financiar y ejecutar subsidiariamente proyectos de alcantarillado sanitario con la participación de los otros niveles autonómicos, en el marco de las políticas de servicios básicos.</w:t>
      </w:r>
    </w:p>
    <w:p w14:paraId="566FD0CD" w14:textId="77777777" w:rsidR="0030761B" w:rsidRPr="00863693" w:rsidRDefault="0030761B" w:rsidP="0030761B">
      <w:pPr>
        <w:pStyle w:val="Prrafodelista"/>
        <w:ind w:left="1996"/>
        <w:rPr>
          <w:rFonts w:eastAsia="Times New Roman"/>
          <w:szCs w:val="22"/>
        </w:rPr>
      </w:pPr>
    </w:p>
    <w:p w14:paraId="1AAA1A39" w14:textId="77777777" w:rsidR="0030761B" w:rsidRPr="00863693" w:rsidRDefault="0030761B" w:rsidP="0030761B">
      <w:pPr>
        <w:ind w:left="851"/>
        <w:rPr>
          <w:rFonts w:eastAsia="Times New Roman"/>
          <w:szCs w:val="22"/>
          <w:lang w:val="es-ES" w:eastAsia="es-ES"/>
        </w:rPr>
      </w:pPr>
      <w:r w:rsidRPr="00863693">
        <w:rPr>
          <w:rFonts w:eastAsia="Times New Roman"/>
          <w:szCs w:val="22"/>
          <w:lang w:val="es-ES" w:eastAsia="es-ES"/>
        </w:rPr>
        <w:lastRenderedPageBreak/>
        <w:t>De acuerdo a la competencia concurrente del Numeral 9 del Parágrafo II del Artículo 299 de la Constitución Política del Estado y en el marco de la delegación de la facultad reglamentaria y/o ejecutiva de la competencia exclusiva del Numeral 30 del Parágrafo II del Artículo 298 de la Constitución Política del Estado, se desarrollan las competencias de la siguiente manera:</w:t>
      </w:r>
    </w:p>
    <w:p w14:paraId="0ABCB6B5" w14:textId="77777777" w:rsidR="0030761B" w:rsidRPr="00863693" w:rsidRDefault="0030761B" w:rsidP="0030761B">
      <w:pPr>
        <w:rPr>
          <w:szCs w:val="22"/>
          <w:lang w:val="es-ES_tradnl" w:eastAsia="es-ES"/>
        </w:rPr>
      </w:pPr>
    </w:p>
    <w:p w14:paraId="04B9E180" w14:textId="77777777" w:rsidR="0030761B" w:rsidRPr="00863693" w:rsidRDefault="0030761B" w:rsidP="0030761B">
      <w:pPr>
        <w:pStyle w:val="Prrafodelista"/>
        <w:rPr>
          <w:rFonts w:eastAsia="Times New Roman"/>
          <w:b/>
          <w:szCs w:val="22"/>
          <w:u w:val="single"/>
        </w:rPr>
      </w:pPr>
      <w:r w:rsidRPr="00863693">
        <w:rPr>
          <w:rFonts w:eastAsia="Times New Roman"/>
          <w:b/>
          <w:szCs w:val="22"/>
          <w:u w:val="single"/>
        </w:rPr>
        <w:t>Nivel central del Estado:</w:t>
      </w:r>
    </w:p>
    <w:p w14:paraId="6A0C9143" w14:textId="77777777" w:rsidR="0030761B" w:rsidRPr="00863693" w:rsidRDefault="0030761B" w:rsidP="0030761B">
      <w:pPr>
        <w:pStyle w:val="Prrafodelista"/>
        <w:rPr>
          <w:rFonts w:eastAsia="Times New Roman"/>
          <w:b/>
          <w:szCs w:val="22"/>
          <w:u w:val="single"/>
        </w:rPr>
      </w:pPr>
    </w:p>
    <w:p w14:paraId="7F2DA628" w14:textId="77777777" w:rsidR="0030761B" w:rsidRPr="00863693" w:rsidRDefault="0030761B" w:rsidP="005B5C2F">
      <w:pPr>
        <w:pStyle w:val="Prrafodelista"/>
        <w:numPr>
          <w:ilvl w:val="0"/>
          <w:numId w:val="12"/>
        </w:numPr>
        <w:rPr>
          <w:rFonts w:eastAsia="Times New Roman"/>
          <w:szCs w:val="22"/>
        </w:rPr>
      </w:pPr>
      <w:r w:rsidRPr="00863693">
        <w:rPr>
          <w:rFonts w:eastAsia="Times New Roman"/>
          <w:szCs w:val="22"/>
        </w:rPr>
        <w:t>Elaborar, financiar y ejecutar subsidiariamente proyectos de agua potable y alcantarillado sanitario de manera concurrente con los otros niveles autonómicos, en el marco de las políticas de servicios básicos.</w:t>
      </w:r>
    </w:p>
    <w:p w14:paraId="154C3F2D" w14:textId="77777777" w:rsidR="0030761B" w:rsidRPr="00863693" w:rsidRDefault="0030761B" w:rsidP="0030761B">
      <w:pPr>
        <w:pStyle w:val="Prrafodelista"/>
        <w:rPr>
          <w:rFonts w:eastAsia="Times New Roman"/>
          <w:szCs w:val="22"/>
        </w:rPr>
      </w:pPr>
    </w:p>
    <w:p w14:paraId="29205187" w14:textId="77777777" w:rsidR="0030761B" w:rsidRPr="00863693" w:rsidRDefault="0030761B" w:rsidP="0030761B">
      <w:pPr>
        <w:pStyle w:val="Prrafodelista"/>
        <w:rPr>
          <w:rFonts w:eastAsia="Times New Roman"/>
          <w:b/>
          <w:szCs w:val="22"/>
          <w:u w:val="single"/>
        </w:rPr>
      </w:pPr>
      <w:r w:rsidRPr="00863693">
        <w:rPr>
          <w:rFonts w:eastAsia="Times New Roman"/>
          <w:b/>
          <w:szCs w:val="22"/>
          <w:u w:val="single"/>
        </w:rPr>
        <w:t>Gobiernos Autónomos Departamentales:</w:t>
      </w:r>
    </w:p>
    <w:p w14:paraId="57E47A03" w14:textId="77777777" w:rsidR="0030761B" w:rsidRPr="00863693" w:rsidRDefault="0030761B" w:rsidP="0030761B">
      <w:pPr>
        <w:pStyle w:val="Prrafodelista"/>
        <w:rPr>
          <w:rFonts w:eastAsia="Times New Roman"/>
          <w:b/>
          <w:szCs w:val="22"/>
          <w:u w:val="single"/>
        </w:rPr>
      </w:pPr>
    </w:p>
    <w:p w14:paraId="7329BA5A" w14:textId="7276F5B3" w:rsidR="0030761B" w:rsidRPr="00863693" w:rsidRDefault="0030761B" w:rsidP="005B5C2F">
      <w:pPr>
        <w:pStyle w:val="Prrafodelista"/>
        <w:numPr>
          <w:ilvl w:val="0"/>
          <w:numId w:val="11"/>
        </w:numPr>
        <w:rPr>
          <w:rFonts w:eastAsia="Times New Roman"/>
          <w:szCs w:val="22"/>
        </w:rPr>
      </w:pPr>
      <w:r w:rsidRPr="00863693">
        <w:rPr>
          <w:rFonts w:eastAsia="Times New Roman"/>
          <w:szCs w:val="22"/>
        </w:rPr>
        <w:t xml:space="preserve">Elaborar, financiar y ejecutar subsidiariamente planes y proyectos de agua potable y alcantarillado sanitario de manera concurrente y coordinada con el nivel central del Estado, los </w:t>
      </w:r>
      <w:r w:rsidR="00B77EC6" w:rsidRPr="00863693">
        <w:rPr>
          <w:rFonts w:eastAsia="Times New Roman"/>
          <w:szCs w:val="22"/>
        </w:rPr>
        <w:t>gobiernos municipales</w:t>
      </w:r>
      <w:r w:rsidRPr="00863693">
        <w:rPr>
          <w:rFonts w:eastAsia="Times New Roman"/>
          <w:szCs w:val="22"/>
        </w:rPr>
        <w:t xml:space="preserve"> e indígena originario campesinos que correspondan, pudiendo delegar su operación y mantenimiento a los operadores correspondientes, una vez concluidas las obras. Toda intervención del gobierno departamental debe coordinarse con el municipio o autonomía indígena originaria campesina beneficiaria.</w:t>
      </w:r>
    </w:p>
    <w:p w14:paraId="22DEF2CD" w14:textId="77777777" w:rsidR="0030761B" w:rsidRPr="00863693" w:rsidRDefault="0030761B" w:rsidP="0030761B">
      <w:pPr>
        <w:pStyle w:val="Prrafodelista"/>
        <w:tabs>
          <w:tab w:val="left" w:pos="4619"/>
        </w:tabs>
        <w:ind w:left="1440"/>
        <w:rPr>
          <w:rFonts w:eastAsia="Times New Roman"/>
          <w:szCs w:val="22"/>
        </w:rPr>
      </w:pPr>
      <w:r w:rsidRPr="00863693">
        <w:rPr>
          <w:rFonts w:eastAsia="Times New Roman"/>
          <w:szCs w:val="22"/>
        </w:rPr>
        <w:tab/>
      </w:r>
    </w:p>
    <w:p w14:paraId="5E156FB9" w14:textId="77777777" w:rsidR="0030761B" w:rsidRPr="00863693" w:rsidRDefault="0030761B" w:rsidP="0030761B">
      <w:pPr>
        <w:pStyle w:val="Prrafodelista"/>
        <w:rPr>
          <w:rFonts w:eastAsia="Times New Roman"/>
          <w:b/>
          <w:szCs w:val="22"/>
          <w:u w:val="single"/>
        </w:rPr>
      </w:pPr>
      <w:r w:rsidRPr="00863693">
        <w:rPr>
          <w:rFonts w:eastAsia="Times New Roman"/>
          <w:b/>
          <w:szCs w:val="22"/>
          <w:u w:val="single"/>
        </w:rPr>
        <w:t>Gobiernos Autónomos Municipales:</w:t>
      </w:r>
    </w:p>
    <w:p w14:paraId="776BF075" w14:textId="77777777" w:rsidR="0030761B" w:rsidRPr="00863693" w:rsidRDefault="0030761B" w:rsidP="0030761B">
      <w:pPr>
        <w:pStyle w:val="Prrafodelista"/>
        <w:rPr>
          <w:rFonts w:eastAsia="Times New Roman"/>
          <w:b/>
          <w:szCs w:val="22"/>
          <w:u w:val="single"/>
        </w:rPr>
      </w:pPr>
    </w:p>
    <w:p w14:paraId="02F4BA0F" w14:textId="77777777" w:rsidR="0030761B" w:rsidRPr="00863693" w:rsidRDefault="0030761B" w:rsidP="005B5C2F">
      <w:pPr>
        <w:pStyle w:val="Prrafodelista"/>
        <w:numPr>
          <w:ilvl w:val="0"/>
          <w:numId w:val="10"/>
        </w:numPr>
        <w:rPr>
          <w:rFonts w:eastAsia="Times New Roman"/>
          <w:szCs w:val="22"/>
        </w:rPr>
      </w:pPr>
      <w:r w:rsidRPr="00863693">
        <w:rPr>
          <w:rFonts w:eastAsia="Times New Roman"/>
          <w:szCs w:val="22"/>
        </w:rPr>
        <w:t>Ejecutar programas y proyectos de los servicios de agua potable y alcantarillado sanitario, conforme a la Constitución Política del Estado, en el marco del régimen hídrico y de sus servicios, y las políticas establecidas por el nivel central del Estado.</w:t>
      </w:r>
    </w:p>
    <w:p w14:paraId="0192872D" w14:textId="77777777" w:rsidR="0030761B" w:rsidRPr="00863693" w:rsidRDefault="0030761B" w:rsidP="0030761B">
      <w:pPr>
        <w:pStyle w:val="Prrafodelista"/>
        <w:ind w:left="1440"/>
        <w:rPr>
          <w:rFonts w:eastAsia="Times New Roman"/>
          <w:szCs w:val="22"/>
        </w:rPr>
      </w:pPr>
    </w:p>
    <w:p w14:paraId="6D5885E4" w14:textId="07588D7E" w:rsidR="0030761B" w:rsidRPr="00863693" w:rsidRDefault="0030761B" w:rsidP="005B5C2F">
      <w:pPr>
        <w:pStyle w:val="Prrafodelista"/>
        <w:numPr>
          <w:ilvl w:val="0"/>
          <w:numId w:val="10"/>
        </w:numPr>
        <w:rPr>
          <w:rFonts w:eastAsia="Times New Roman"/>
          <w:szCs w:val="22"/>
        </w:rPr>
      </w:pPr>
      <w:r w:rsidRPr="00863693">
        <w:rPr>
          <w:rFonts w:eastAsia="Times New Roman"/>
          <w:szCs w:val="22"/>
        </w:rPr>
        <w:t xml:space="preserve">Elaborar, financiar y </w:t>
      </w:r>
      <w:r w:rsidR="00B77EC6" w:rsidRPr="00863693">
        <w:rPr>
          <w:rFonts w:eastAsia="Times New Roman"/>
          <w:szCs w:val="22"/>
        </w:rPr>
        <w:t>ejecutar proyectos de</w:t>
      </w:r>
      <w:r w:rsidRPr="00863693">
        <w:rPr>
          <w:rFonts w:eastAsia="Times New Roman"/>
          <w:szCs w:val="22"/>
        </w:rPr>
        <w:t xml:space="preserve"> agua potable en el marco de sus competencias, y cuando corresponda de manera concurrente y coordinada con el nivel central del Estado </w:t>
      </w:r>
      <w:r w:rsidR="00D72AB4" w:rsidRPr="00863693">
        <w:rPr>
          <w:rFonts w:eastAsia="Times New Roman"/>
          <w:szCs w:val="22"/>
        </w:rPr>
        <w:t>y los otros niveles</w:t>
      </w:r>
      <w:r w:rsidRPr="00863693">
        <w:rPr>
          <w:rFonts w:eastAsia="Times New Roman"/>
          <w:szCs w:val="22"/>
        </w:rPr>
        <w:t xml:space="preserve"> autonómicos; así como coadyuvar en la asistencia técnica y planificación. Concluidos los proyectos podrán ser transferidos al operador del servicio. </w:t>
      </w:r>
    </w:p>
    <w:p w14:paraId="781563AB" w14:textId="77777777" w:rsidR="0030761B" w:rsidRPr="00863693" w:rsidRDefault="0030761B" w:rsidP="0030761B">
      <w:pPr>
        <w:pStyle w:val="Prrafodelista"/>
        <w:ind w:left="1440"/>
        <w:rPr>
          <w:rFonts w:eastAsia="Times New Roman"/>
          <w:szCs w:val="22"/>
        </w:rPr>
      </w:pPr>
    </w:p>
    <w:p w14:paraId="679DA136" w14:textId="54ED838B" w:rsidR="0030761B" w:rsidRPr="00863693" w:rsidRDefault="00B77EC6" w:rsidP="005B5C2F">
      <w:pPr>
        <w:pStyle w:val="Prrafodelista"/>
        <w:numPr>
          <w:ilvl w:val="0"/>
          <w:numId w:val="10"/>
        </w:numPr>
        <w:rPr>
          <w:rFonts w:eastAsia="Times New Roman"/>
          <w:szCs w:val="22"/>
        </w:rPr>
      </w:pPr>
      <w:r w:rsidRPr="00863693">
        <w:rPr>
          <w:rFonts w:eastAsia="Times New Roman"/>
          <w:szCs w:val="22"/>
        </w:rPr>
        <w:t>Proveer los servicios de agua potable y alcantarillado</w:t>
      </w:r>
      <w:r w:rsidR="0030761B" w:rsidRPr="00863693">
        <w:rPr>
          <w:rFonts w:eastAsia="Times New Roman"/>
          <w:szCs w:val="22"/>
        </w:rPr>
        <w:t xml:space="preserve"> sanitario </w:t>
      </w:r>
      <w:r w:rsidRPr="00863693">
        <w:rPr>
          <w:rFonts w:eastAsia="Times New Roman"/>
          <w:szCs w:val="22"/>
        </w:rPr>
        <w:t>a través de entidades públicas, cooperativas, comunitarias o mixtas sin fines de lucro conforme a la Constitución</w:t>
      </w:r>
      <w:r w:rsidR="0030761B" w:rsidRPr="00863693">
        <w:rPr>
          <w:rFonts w:eastAsia="Times New Roman"/>
          <w:szCs w:val="22"/>
        </w:rPr>
        <w:t xml:space="preserve"> Política del Estado y en el marco de las políticas establecidas en el nivel central del Estado.</w:t>
      </w:r>
    </w:p>
    <w:p w14:paraId="253E8BD4" w14:textId="77777777" w:rsidR="0030761B" w:rsidRPr="00863693" w:rsidRDefault="0030761B" w:rsidP="0030761B">
      <w:pPr>
        <w:pStyle w:val="Prrafodelista"/>
        <w:ind w:left="1440"/>
        <w:rPr>
          <w:rFonts w:eastAsia="Times New Roman"/>
          <w:szCs w:val="22"/>
        </w:rPr>
      </w:pPr>
    </w:p>
    <w:p w14:paraId="6B871D7A" w14:textId="39E775DD" w:rsidR="0030761B" w:rsidRPr="00863693" w:rsidRDefault="00B77EC6" w:rsidP="005B5C2F">
      <w:pPr>
        <w:pStyle w:val="Prrafodelista"/>
        <w:numPr>
          <w:ilvl w:val="0"/>
          <w:numId w:val="10"/>
        </w:numPr>
        <w:rPr>
          <w:rFonts w:eastAsia="Times New Roman"/>
          <w:szCs w:val="22"/>
        </w:rPr>
      </w:pPr>
      <w:r w:rsidRPr="00863693">
        <w:rPr>
          <w:rFonts w:eastAsia="Times New Roman"/>
          <w:szCs w:val="22"/>
        </w:rPr>
        <w:t>Aprobar las tasas de los servicios públicos de agua potable y alcantarillado</w:t>
      </w:r>
      <w:r w:rsidR="0030761B" w:rsidRPr="00863693">
        <w:rPr>
          <w:rFonts w:eastAsia="Times New Roman"/>
          <w:szCs w:val="22"/>
        </w:rPr>
        <w:t xml:space="preserve"> </w:t>
      </w:r>
      <w:r w:rsidRPr="00863693">
        <w:rPr>
          <w:rFonts w:eastAsia="Times New Roman"/>
          <w:szCs w:val="22"/>
        </w:rPr>
        <w:t>sanitario, cuando</w:t>
      </w:r>
      <w:r w:rsidR="0030761B" w:rsidRPr="00863693">
        <w:rPr>
          <w:rFonts w:eastAsia="Times New Roman"/>
          <w:szCs w:val="22"/>
        </w:rPr>
        <w:t xml:space="preserve"> estos presten el servicio de forma directa.  </w:t>
      </w:r>
    </w:p>
    <w:p w14:paraId="3982CCE1" w14:textId="77777777" w:rsidR="0030761B" w:rsidRPr="00863693" w:rsidRDefault="0030761B" w:rsidP="0030761B">
      <w:pPr>
        <w:rPr>
          <w:rFonts w:eastAsia="Times New Roman"/>
          <w:szCs w:val="22"/>
        </w:rPr>
      </w:pPr>
    </w:p>
    <w:p w14:paraId="69FA9B71" w14:textId="0A4C1717" w:rsidR="0030761B" w:rsidRPr="00863693" w:rsidRDefault="00B77EC6" w:rsidP="0030761B">
      <w:pPr>
        <w:pStyle w:val="Prrafodelista"/>
        <w:rPr>
          <w:rFonts w:eastAsia="Times New Roman"/>
          <w:b/>
          <w:szCs w:val="22"/>
          <w:u w:val="single"/>
        </w:rPr>
      </w:pPr>
      <w:r w:rsidRPr="00863693">
        <w:rPr>
          <w:rFonts w:eastAsia="Times New Roman"/>
          <w:b/>
          <w:szCs w:val="22"/>
          <w:u w:val="single"/>
        </w:rPr>
        <w:t>Gobiernos indígenas</w:t>
      </w:r>
      <w:r w:rsidR="0030761B" w:rsidRPr="00863693">
        <w:rPr>
          <w:rFonts w:eastAsia="Times New Roman"/>
          <w:b/>
          <w:szCs w:val="22"/>
          <w:u w:val="single"/>
        </w:rPr>
        <w:t xml:space="preserve"> originario campesinos autónomos: </w:t>
      </w:r>
    </w:p>
    <w:p w14:paraId="4E2A37BC" w14:textId="77777777" w:rsidR="0030761B" w:rsidRPr="00863693" w:rsidRDefault="0030761B" w:rsidP="0030761B">
      <w:pPr>
        <w:pStyle w:val="Prrafodelista"/>
        <w:rPr>
          <w:rFonts w:eastAsia="Times New Roman"/>
          <w:b/>
          <w:szCs w:val="22"/>
          <w:u w:val="single"/>
        </w:rPr>
      </w:pPr>
    </w:p>
    <w:p w14:paraId="44A90089" w14:textId="10CB9295" w:rsidR="0030761B" w:rsidRPr="00863693" w:rsidRDefault="00B77EC6" w:rsidP="005B5C2F">
      <w:pPr>
        <w:pStyle w:val="Prrafodelista"/>
        <w:numPr>
          <w:ilvl w:val="0"/>
          <w:numId w:val="13"/>
        </w:numPr>
        <w:rPr>
          <w:rFonts w:eastAsia="Times New Roman"/>
          <w:szCs w:val="22"/>
        </w:rPr>
      </w:pPr>
      <w:r w:rsidRPr="00863693">
        <w:rPr>
          <w:rFonts w:eastAsia="Times New Roman"/>
          <w:szCs w:val="22"/>
        </w:rPr>
        <w:t>Los gobiernos indígenas originario campesinos, en el ámbito de su jurisdicción, podrán</w:t>
      </w:r>
      <w:r w:rsidR="0030761B" w:rsidRPr="00863693">
        <w:rPr>
          <w:rFonts w:eastAsia="Times New Roman"/>
          <w:szCs w:val="22"/>
        </w:rPr>
        <w:t xml:space="preserve"> ejecutar las competencias municipales. </w:t>
      </w:r>
    </w:p>
    <w:p w14:paraId="22866E6C" w14:textId="77777777" w:rsidR="0030761B" w:rsidRPr="00863693" w:rsidRDefault="0030761B" w:rsidP="0030761B">
      <w:pPr>
        <w:rPr>
          <w:szCs w:val="22"/>
          <w:lang w:val="es-ES_tradnl" w:eastAsia="es-ES"/>
        </w:rPr>
      </w:pPr>
    </w:p>
    <w:p w14:paraId="7274034B" w14:textId="532D0C43" w:rsidR="00B77EC6" w:rsidRPr="00863693" w:rsidRDefault="00B77EC6" w:rsidP="005B5C2F">
      <w:pPr>
        <w:pStyle w:val="Ttulo2"/>
        <w:numPr>
          <w:ilvl w:val="1"/>
          <w:numId w:val="9"/>
        </w:numPr>
        <w:ind w:left="2160" w:hanging="360"/>
        <w:rPr>
          <w:rFonts w:cs="Arial"/>
          <w:szCs w:val="22"/>
        </w:rPr>
      </w:pPr>
      <w:bookmarkStart w:id="12" w:name="_Toc168301547"/>
      <w:r w:rsidRPr="00863693">
        <w:rPr>
          <w:rFonts w:cs="Arial"/>
          <w:szCs w:val="22"/>
        </w:rPr>
        <w:t>Meta del Proyecto</w:t>
      </w:r>
      <w:bookmarkEnd w:id="12"/>
    </w:p>
    <w:p w14:paraId="69498DD2" w14:textId="77777777" w:rsidR="00B77EC6" w:rsidRPr="00863693" w:rsidRDefault="00B77EC6" w:rsidP="00B77EC6">
      <w:pPr>
        <w:pStyle w:val="Prrafodelista"/>
        <w:ind w:left="1276"/>
        <w:rPr>
          <w:rFonts w:eastAsia="Times New Roman"/>
          <w:szCs w:val="22"/>
        </w:rPr>
      </w:pPr>
    </w:p>
    <w:p w14:paraId="45D2B1DE" w14:textId="0BB96CC5" w:rsidR="00B77EC6" w:rsidRPr="00863693" w:rsidRDefault="00B77EC6" w:rsidP="00AF6A1B">
      <w:pPr>
        <w:rPr>
          <w:rFonts w:eastAsia="Times New Roman"/>
          <w:color w:val="000000" w:themeColor="text1"/>
          <w:szCs w:val="22"/>
          <w:highlight w:val="lightGray"/>
        </w:rPr>
      </w:pPr>
      <w:r w:rsidRPr="00863693">
        <w:rPr>
          <w:rFonts w:eastAsia="Times New Roman"/>
          <w:color w:val="000000" w:themeColor="text1"/>
          <w:szCs w:val="22"/>
          <w:highlight w:val="lightGray"/>
        </w:rPr>
        <w:lastRenderedPageBreak/>
        <w:t>Elegir si la meta a la cual apunta el proyecto es para el área urbana o rural:</w:t>
      </w:r>
    </w:p>
    <w:p w14:paraId="3EFE5FCD" w14:textId="77777777" w:rsidR="00B77EC6" w:rsidRPr="00863693" w:rsidRDefault="00B77EC6" w:rsidP="00B77EC6">
      <w:pPr>
        <w:pStyle w:val="Prrafodelista"/>
        <w:rPr>
          <w:rFonts w:eastAsia="Times New Roman"/>
          <w:szCs w:val="22"/>
        </w:rPr>
      </w:pPr>
    </w:p>
    <w:p w14:paraId="3FAE0042" w14:textId="77777777" w:rsidR="00B77EC6" w:rsidRPr="00863693" w:rsidRDefault="00B77EC6" w:rsidP="005B5C2F">
      <w:pPr>
        <w:pStyle w:val="Prrafodelista"/>
        <w:numPr>
          <w:ilvl w:val="0"/>
          <w:numId w:val="2"/>
        </w:numPr>
        <w:ind w:left="1776"/>
        <w:rPr>
          <w:rFonts w:eastAsia="Times New Roman"/>
          <w:szCs w:val="22"/>
        </w:rPr>
      </w:pPr>
      <w:r w:rsidRPr="00863693">
        <w:rPr>
          <w:noProof/>
          <w:szCs w:val="22"/>
          <w:lang w:eastAsia="es-BO"/>
        </w:rPr>
        <mc:AlternateContent>
          <mc:Choice Requires="wps">
            <w:drawing>
              <wp:anchor distT="0" distB="0" distL="114300" distR="114300" simplePos="0" relativeHeight="251692032" behindDoc="0" locked="0" layoutInCell="1" allowOverlap="1" wp14:anchorId="37596E8C" wp14:editId="7CF2CB25">
                <wp:simplePos x="0" y="0"/>
                <wp:positionH relativeFrom="column">
                  <wp:posOffset>5339080</wp:posOffset>
                </wp:positionH>
                <wp:positionV relativeFrom="paragraph">
                  <wp:posOffset>26035</wp:posOffset>
                </wp:positionV>
                <wp:extent cx="273133" cy="166255"/>
                <wp:effectExtent l="0" t="0" r="12700" b="24765"/>
                <wp:wrapNone/>
                <wp:docPr id="1" name="1 Rectángulo"/>
                <wp:cNvGraphicFramePr/>
                <a:graphic xmlns:a="http://schemas.openxmlformats.org/drawingml/2006/main">
                  <a:graphicData uri="http://schemas.microsoft.com/office/word/2010/wordprocessingShape">
                    <wps:wsp>
                      <wps:cNvSpPr/>
                      <wps:spPr>
                        <a:xfrm>
                          <a:off x="0" y="0"/>
                          <a:ext cx="273133" cy="16625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w:pict>
              <v:rect w14:anchorId="659FD51F" id="1 Rectángulo" o:spid="_x0000_s1026" style="position:absolute;margin-left:420.4pt;margin-top:2.05pt;width:21.5pt;height:13.1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" fillcolor="white [3201]" strokecolor="black [3213]" strokeweight="1pt"/>
            </w:pict>
          </mc:Fallback>
        </mc:AlternateContent>
      </w:r>
      <w:r w:rsidRPr="00863693">
        <w:rPr>
          <w:rFonts w:eastAsia="Times New Roman"/>
          <w:szCs w:val="22"/>
        </w:rPr>
        <w:t xml:space="preserve">El proyecto de </w:t>
      </w:r>
      <w:r w:rsidRPr="00863693">
        <w:rPr>
          <w:rFonts w:eastAsia="Times New Roman"/>
          <w:b/>
          <w:szCs w:val="22"/>
        </w:rPr>
        <w:t xml:space="preserve">agua </w:t>
      </w:r>
      <w:r w:rsidRPr="00863693">
        <w:rPr>
          <w:rFonts w:eastAsia="Times New Roman"/>
          <w:szCs w:val="22"/>
        </w:rPr>
        <w:t xml:space="preserve">se encuentra en el </w:t>
      </w:r>
      <w:r w:rsidRPr="00863693">
        <w:rPr>
          <w:rFonts w:eastAsia="Times New Roman"/>
          <w:b/>
          <w:szCs w:val="22"/>
        </w:rPr>
        <w:t>área Urbana</w:t>
      </w:r>
      <w:r w:rsidRPr="00863693">
        <w:rPr>
          <w:rFonts w:eastAsia="Times New Roman"/>
          <w:szCs w:val="22"/>
        </w:rPr>
        <w:t xml:space="preserve"> </w:t>
      </w:r>
    </w:p>
    <w:p w14:paraId="114CB414" w14:textId="77777777" w:rsidR="00B77EC6" w:rsidRPr="00863693" w:rsidRDefault="00B77EC6" w:rsidP="0072673D">
      <w:pPr>
        <w:pStyle w:val="Prrafodelista"/>
        <w:ind w:left="3041"/>
        <w:rPr>
          <w:rFonts w:eastAsia="Times New Roman"/>
          <w:szCs w:val="22"/>
        </w:rPr>
      </w:pPr>
    </w:p>
    <w:p w14:paraId="46A51D69" w14:textId="77777777" w:rsidR="00B77EC6" w:rsidRPr="00863693" w:rsidRDefault="00B77EC6" w:rsidP="005B5C2F">
      <w:pPr>
        <w:pStyle w:val="Prrafodelista"/>
        <w:numPr>
          <w:ilvl w:val="0"/>
          <w:numId w:val="2"/>
        </w:numPr>
        <w:ind w:left="1776"/>
        <w:rPr>
          <w:rFonts w:eastAsia="Times New Roman"/>
          <w:szCs w:val="22"/>
        </w:rPr>
      </w:pPr>
      <w:r w:rsidRPr="00863693">
        <w:rPr>
          <w:noProof/>
          <w:szCs w:val="22"/>
          <w:lang w:eastAsia="es-BO"/>
        </w:rPr>
        <mc:AlternateContent>
          <mc:Choice Requires="wps">
            <w:drawing>
              <wp:anchor distT="0" distB="0" distL="114300" distR="114300" simplePos="0" relativeHeight="251693056" behindDoc="0" locked="0" layoutInCell="1" allowOverlap="1" wp14:anchorId="096845ED" wp14:editId="004F55C4">
                <wp:simplePos x="0" y="0"/>
                <wp:positionH relativeFrom="column">
                  <wp:posOffset>5339080</wp:posOffset>
                </wp:positionH>
                <wp:positionV relativeFrom="paragraph">
                  <wp:posOffset>-8890</wp:posOffset>
                </wp:positionV>
                <wp:extent cx="273050" cy="165735"/>
                <wp:effectExtent l="0" t="0" r="12700" b="24765"/>
                <wp:wrapNone/>
                <wp:docPr id="2" name="2 Rectángulo"/>
                <wp:cNvGraphicFramePr/>
                <a:graphic xmlns:a="http://schemas.openxmlformats.org/drawingml/2006/main">
                  <a:graphicData uri="http://schemas.microsoft.com/office/word/2010/wordprocessingShape">
                    <wps:wsp>
                      <wps:cNvSpPr/>
                      <wps:spPr>
                        <a:xfrm>
                          <a:off x="0" y="0"/>
                          <a:ext cx="273050" cy="16573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w:pict>
              <v:rect w14:anchorId="47591ADD" id="2 Rectángulo" o:spid="_x0000_s1026" style="position:absolute;margin-left:420.4pt;margin-top:-.7pt;width:21.5pt;height:13.05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" fillcolor="white [3201]" strokecolor="black [3213]" strokeweight="1pt"/>
            </w:pict>
          </mc:Fallback>
        </mc:AlternateContent>
      </w:r>
      <w:r w:rsidRPr="00863693">
        <w:rPr>
          <w:rFonts w:eastAsia="Times New Roman"/>
          <w:szCs w:val="22"/>
        </w:rPr>
        <w:t xml:space="preserve">El proyecto de </w:t>
      </w:r>
      <w:r w:rsidRPr="00863693">
        <w:rPr>
          <w:rFonts w:eastAsia="Times New Roman"/>
          <w:b/>
          <w:szCs w:val="22"/>
        </w:rPr>
        <w:t xml:space="preserve">agua </w:t>
      </w:r>
      <w:r w:rsidRPr="00863693">
        <w:rPr>
          <w:rFonts w:eastAsia="Times New Roman"/>
          <w:szCs w:val="22"/>
        </w:rPr>
        <w:t xml:space="preserve">se encuentra en el </w:t>
      </w:r>
      <w:r w:rsidRPr="00863693">
        <w:rPr>
          <w:rFonts w:eastAsia="Times New Roman"/>
          <w:b/>
          <w:szCs w:val="22"/>
        </w:rPr>
        <w:t>área Rural</w:t>
      </w:r>
      <w:r w:rsidRPr="00863693">
        <w:rPr>
          <w:rFonts w:eastAsia="Times New Roman"/>
          <w:szCs w:val="22"/>
        </w:rPr>
        <w:t xml:space="preserve"> </w:t>
      </w:r>
    </w:p>
    <w:p w14:paraId="47661D2F" w14:textId="77777777" w:rsidR="00B77EC6" w:rsidRPr="00863693" w:rsidRDefault="00B77EC6" w:rsidP="0072673D">
      <w:pPr>
        <w:pStyle w:val="Prrafodelista"/>
        <w:ind w:left="3041"/>
        <w:rPr>
          <w:rFonts w:eastAsia="Times New Roman"/>
          <w:szCs w:val="22"/>
        </w:rPr>
      </w:pPr>
    </w:p>
    <w:p w14:paraId="337A7E53" w14:textId="77777777" w:rsidR="00B77EC6" w:rsidRPr="00863693" w:rsidRDefault="00B77EC6" w:rsidP="005B5C2F">
      <w:pPr>
        <w:pStyle w:val="Prrafodelista"/>
        <w:numPr>
          <w:ilvl w:val="0"/>
          <w:numId w:val="2"/>
        </w:numPr>
        <w:ind w:left="1776"/>
        <w:rPr>
          <w:rFonts w:eastAsia="Times New Roman"/>
          <w:szCs w:val="22"/>
        </w:rPr>
      </w:pPr>
      <w:r w:rsidRPr="00863693">
        <w:rPr>
          <w:noProof/>
          <w:szCs w:val="22"/>
          <w:lang w:eastAsia="es-BO"/>
        </w:rPr>
        <mc:AlternateContent>
          <mc:Choice Requires="wps">
            <w:drawing>
              <wp:anchor distT="0" distB="0" distL="114300" distR="114300" simplePos="0" relativeHeight="251694080" behindDoc="0" locked="0" layoutInCell="1" allowOverlap="1" wp14:anchorId="7E99EA4F" wp14:editId="71BEDC0C">
                <wp:simplePos x="0" y="0"/>
                <wp:positionH relativeFrom="column">
                  <wp:posOffset>5339080</wp:posOffset>
                </wp:positionH>
                <wp:positionV relativeFrom="paragraph">
                  <wp:posOffset>26035</wp:posOffset>
                </wp:positionV>
                <wp:extent cx="273133" cy="166255"/>
                <wp:effectExtent l="0" t="0" r="12700" b="24765"/>
                <wp:wrapNone/>
                <wp:docPr id="3" name="3 Rectángulo"/>
                <wp:cNvGraphicFramePr/>
                <a:graphic xmlns:a="http://schemas.openxmlformats.org/drawingml/2006/main">
                  <a:graphicData uri="http://schemas.microsoft.com/office/word/2010/wordprocessingShape">
                    <wps:wsp>
                      <wps:cNvSpPr/>
                      <wps:spPr>
                        <a:xfrm>
                          <a:off x="0" y="0"/>
                          <a:ext cx="273133" cy="16625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w:pict>
              <v:rect w14:anchorId="1FF8BCD3" id="3 Rectángulo" o:spid="_x0000_s1026" style="position:absolute;margin-left:420.4pt;margin-top:2.05pt;width:21.5pt;height:13.1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" fillcolor="white [3201]" strokecolor="black [3213]" strokeweight="1pt"/>
            </w:pict>
          </mc:Fallback>
        </mc:AlternateContent>
      </w:r>
      <w:r w:rsidRPr="00863693">
        <w:rPr>
          <w:rFonts w:eastAsia="Times New Roman"/>
          <w:szCs w:val="22"/>
        </w:rPr>
        <w:t xml:space="preserve">El proyecto de </w:t>
      </w:r>
      <w:r w:rsidRPr="00863693">
        <w:rPr>
          <w:rFonts w:eastAsia="Times New Roman"/>
          <w:b/>
          <w:szCs w:val="22"/>
        </w:rPr>
        <w:t>saneamiento</w:t>
      </w:r>
      <w:r w:rsidRPr="00863693">
        <w:rPr>
          <w:rFonts w:eastAsia="Times New Roman"/>
          <w:szCs w:val="22"/>
        </w:rPr>
        <w:t xml:space="preserve"> se encuentra en el </w:t>
      </w:r>
      <w:r w:rsidRPr="00863693">
        <w:rPr>
          <w:rFonts w:eastAsia="Times New Roman"/>
          <w:b/>
          <w:szCs w:val="22"/>
        </w:rPr>
        <w:t>área Urbana</w:t>
      </w:r>
      <w:r w:rsidRPr="00863693">
        <w:rPr>
          <w:rFonts w:eastAsia="Times New Roman"/>
          <w:szCs w:val="22"/>
        </w:rPr>
        <w:t xml:space="preserve"> </w:t>
      </w:r>
    </w:p>
    <w:p w14:paraId="7D4CFF5B" w14:textId="77777777" w:rsidR="00B77EC6" w:rsidRPr="00863693" w:rsidRDefault="00B77EC6" w:rsidP="0072673D">
      <w:pPr>
        <w:pStyle w:val="Prrafodelista"/>
        <w:ind w:left="3041"/>
        <w:rPr>
          <w:rFonts w:eastAsia="Times New Roman"/>
          <w:szCs w:val="22"/>
        </w:rPr>
      </w:pPr>
    </w:p>
    <w:p w14:paraId="0DED31A9" w14:textId="77777777" w:rsidR="00B77EC6" w:rsidRPr="00863693" w:rsidRDefault="00B77EC6" w:rsidP="005B5C2F">
      <w:pPr>
        <w:pStyle w:val="Prrafodelista"/>
        <w:numPr>
          <w:ilvl w:val="0"/>
          <w:numId w:val="2"/>
        </w:numPr>
        <w:ind w:left="1776"/>
        <w:rPr>
          <w:rFonts w:eastAsia="Times New Roman"/>
          <w:szCs w:val="22"/>
        </w:rPr>
      </w:pPr>
      <w:r w:rsidRPr="00863693">
        <w:rPr>
          <w:noProof/>
          <w:szCs w:val="22"/>
          <w:lang w:eastAsia="es-BO"/>
        </w:rPr>
        <mc:AlternateContent>
          <mc:Choice Requires="wps">
            <w:drawing>
              <wp:anchor distT="0" distB="0" distL="114300" distR="114300" simplePos="0" relativeHeight="251695104" behindDoc="0" locked="0" layoutInCell="1" allowOverlap="1" wp14:anchorId="420CB09F" wp14:editId="7BE08BC4">
                <wp:simplePos x="0" y="0"/>
                <wp:positionH relativeFrom="column">
                  <wp:posOffset>5339080</wp:posOffset>
                </wp:positionH>
                <wp:positionV relativeFrom="paragraph">
                  <wp:posOffset>26035</wp:posOffset>
                </wp:positionV>
                <wp:extent cx="273133" cy="166255"/>
                <wp:effectExtent l="0" t="0" r="12700" b="24765"/>
                <wp:wrapNone/>
                <wp:docPr id="5" name="4 Rectángulo"/>
                <wp:cNvGraphicFramePr/>
                <a:graphic xmlns:a="http://schemas.openxmlformats.org/drawingml/2006/main">
                  <a:graphicData uri="http://schemas.microsoft.com/office/word/2010/wordprocessingShape">
                    <wps:wsp>
                      <wps:cNvSpPr/>
                      <wps:spPr>
                        <a:xfrm>
                          <a:off x="0" y="0"/>
                          <a:ext cx="273133" cy="16625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w:pict>
              <v:rect w14:anchorId="6AB1722E" id="4 Rectángulo" o:spid="_x0000_s1026" style="position:absolute;margin-left:420.4pt;margin-top:2.05pt;width:21.5pt;height:13.1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" fillcolor="white [3201]" strokecolor="black [3213]" strokeweight="1pt"/>
            </w:pict>
          </mc:Fallback>
        </mc:AlternateContent>
      </w:r>
      <w:r w:rsidRPr="00863693">
        <w:rPr>
          <w:rFonts w:eastAsia="Times New Roman"/>
          <w:szCs w:val="22"/>
        </w:rPr>
        <w:t xml:space="preserve">El proyecto de </w:t>
      </w:r>
      <w:r w:rsidRPr="00863693">
        <w:rPr>
          <w:rFonts w:eastAsia="Times New Roman"/>
          <w:b/>
          <w:szCs w:val="22"/>
        </w:rPr>
        <w:t>saneamiento</w:t>
      </w:r>
      <w:r w:rsidRPr="00863693">
        <w:rPr>
          <w:rFonts w:eastAsia="Times New Roman"/>
          <w:szCs w:val="22"/>
        </w:rPr>
        <w:t xml:space="preserve"> se encuentra en el </w:t>
      </w:r>
      <w:r w:rsidRPr="00863693">
        <w:rPr>
          <w:rFonts w:eastAsia="Times New Roman"/>
          <w:b/>
          <w:szCs w:val="22"/>
        </w:rPr>
        <w:t>área Rural</w:t>
      </w:r>
      <w:r w:rsidRPr="00863693">
        <w:rPr>
          <w:rFonts w:eastAsia="Times New Roman"/>
          <w:szCs w:val="22"/>
        </w:rPr>
        <w:t xml:space="preserve"> </w:t>
      </w:r>
    </w:p>
    <w:p w14:paraId="5F96CD93" w14:textId="77777777" w:rsidR="00B77EC6" w:rsidRPr="00863693" w:rsidRDefault="00B77EC6" w:rsidP="00B77EC6">
      <w:pPr>
        <w:pStyle w:val="Prrafodelista"/>
        <w:rPr>
          <w:rFonts w:eastAsia="Times New Roman"/>
          <w:szCs w:val="22"/>
        </w:rPr>
      </w:pPr>
    </w:p>
    <w:p w14:paraId="6E1FFE06" w14:textId="7A4E78D1" w:rsidR="00B77EC6" w:rsidRPr="00863693" w:rsidRDefault="00B77EC6" w:rsidP="00B77EC6">
      <w:pPr>
        <w:spacing w:after="200" w:line="276" w:lineRule="auto"/>
        <w:ind w:left="708"/>
        <w:rPr>
          <w:szCs w:val="22"/>
        </w:rPr>
      </w:pPr>
      <w:r w:rsidRPr="00863693">
        <w:rPr>
          <w:b/>
          <w:szCs w:val="22"/>
        </w:rPr>
        <w:t>El Plan Territorial de Desarrollo Integral (PTDI) del Municipio</w:t>
      </w:r>
      <w:r w:rsidR="000E18F0" w:rsidRPr="00863693">
        <w:rPr>
          <w:rFonts w:eastAsia="Times New Roman"/>
          <w:szCs w:val="22"/>
        </w:rPr>
        <w:t>……</w:t>
      </w:r>
      <w:r w:rsidRPr="00863693">
        <w:rPr>
          <w:rFonts w:eastAsia="Times New Roman"/>
          <w:szCs w:val="22"/>
        </w:rPr>
        <w:t>.…………..</w:t>
      </w:r>
      <w:r w:rsidRPr="00863693">
        <w:rPr>
          <w:rFonts w:eastAsia="Times New Roman"/>
          <w:szCs w:val="22"/>
          <w:highlight w:val="lightGray"/>
        </w:rPr>
        <w:t>(indicar el nombre del municipio al cual pertenece la comunidad)</w:t>
      </w:r>
      <w:r w:rsidRPr="00863693">
        <w:rPr>
          <w:rFonts w:eastAsia="Times New Roman"/>
          <w:szCs w:val="22"/>
        </w:rPr>
        <w:t xml:space="preserve"> </w:t>
      </w:r>
      <w:r w:rsidRPr="00863693">
        <w:rPr>
          <w:szCs w:val="22"/>
        </w:rPr>
        <w:t>en el sector de agua potable y saneamiento apunta a los siguientes porcentajes de cobertura:</w:t>
      </w:r>
    </w:p>
    <w:p w14:paraId="16EABD9C" w14:textId="2576FD61" w:rsidR="00B77EC6" w:rsidRPr="00863693" w:rsidRDefault="00D72AB4" w:rsidP="00D72AB4">
      <w:pPr>
        <w:rPr>
          <w:rFonts w:eastAsia="Times New Roman"/>
          <w:b/>
          <w:szCs w:val="22"/>
          <w:u w:val="single"/>
        </w:rPr>
      </w:pPr>
      <w:r w:rsidRPr="00863693">
        <w:rPr>
          <w:rFonts w:eastAsia="Times New Roman"/>
          <w:szCs w:val="22"/>
        </w:rPr>
        <w:tab/>
      </w:r>
      <w:r w:rsidRPr="00863693">
        <w:rPr>
          <w:rFonts w:eastAsia="Times New Roman"/>
          <w:szCs w:val="22"/>
        </w:rPr>
        <w:tab/>
      </w:r>
      <w:r w:rsidR="00B77EC6" w:rsidRPr="00863693">
        <w:rPr>
          <w:rFonts w:eastAsia="Times New Roman"/>
          <w:szCs w:val="22"/>
        </w:rPr>
        <w:tab/>
      </w:r>
      <w:r w:rsidR="00B77EC6" w:rsidRPr="00863693">
        <w:rPr>
          <w:rFonts w:eastAsia="Times New Roman"/>
          <w:szCs w:val="22"/>
        </w:rPr>
        <w:tab/>
      </w:r>
      <w:r w:rsidR="00B77EC6" w:rsidRPr="00863693">
        <w:rPr>
          <w:rFonts w:eastAsia="Times New Roman"/>
          <w:b/>
          <w:szCs w:val="22"/>
          <w:u w:val="single"/>
        </w:rPr>
        <w:t>AGUA POTABLE</w:t>
      </w:r>
    </w:p>
    <w:p w14:paraId="4678CBE9" w14:textId="77777777" w:rsidR="00B77EC6" w:rsidRPr="00863693" w:rsidRDefault="00B77EC6" w:rsidP="00B77EC6">
      <w:pPr>
        <w:pStyle w:val="Prrafodelista"/>
        <w:rPr>
          <w:rFonts w:eastAsia="Times New Roman"/>
          <w:szCs w:val="22"/>
        </w:rPr>
      </w:pPr>
    </w:p>
    <w:p w14:paraId="23337300" w14:textId="24DDD08E" w:rsidR="00B77EC6" w:rsidRPr="00863693" w:rsidRDefault="00B77EC6" w:rsidP="005B5C2F">
      <w:pPr>
        <w:pStyle w:val="Prrafodelista"/>
        <w:numPr>
          <w:ilvl w:val="3"/>
          <w:numId w:val="2"/>
        </w:numPr>
        <w:spacing w:after="200" w:line="276" w:lineRule="auto"/>
        <w:rPr>
          <w:rFonts w:eastAsia="Times New Roman"/>
          <w:szCs w:val="22"/>
        </w:rPr>
      </w:pPr>
      <w:r w:rsidRPr="00863693">
        <w:rPr>
          <w:rFonts w:eastAsia="Times New Roman"/>
          <w:szCs w:val="22"/>
        </w:rPr>
        <w:t>…</w:t>
      </w:r>
      <w:r w:rsidR="0072673D" w:rsidRPr="00863693">
        <w:rPr>
          <w:rFonts w:eastAsia="Times New Roman"/>
          <w:szCs w:val="22"/>
        </w:rPr>
        <w:t>…....</w:t>
      </w:r>
      <w:r w:rsidRPr="00863693">
        <w:rPr>
          <w:rFonts w:eastAsia="Times New Roman"/>
          <w:szCs w:val="22"/>
        </w:rPr>
        <w:t>% de cobertura de agua potable en el área urbana.</w:t>
      </w:r>
    </w:p>
    <w:p w14:paraId="07CF9A2D" w14:textId="457F3471" w:rsidR="00B77EC6" w:rsidRPr="00863693" w:rsidRDefault="0072673D" w:rsidP="005B5C2F">
      <w:pPr>
        <w:pStyle w:val="Prrafodelista"/>
        <w:numPr>
          <w:ilvl w:val="3"/>
          <w:numId w:val="2"/>
        </w:numPr>
        <w:spacing w:after="200" w:line="276" w:lineRule="auto"/>
        <w:rPr>
          <w:rFonts w:eastAsia="Times New Roman"/>
          <w:szCs w:val="22"/>
        </w:rPr>
      </w:pPr>
      <w:r w:rsidRPr="00863693">
        <w:rPr>
          <w:rFonts w:eastAsia="Times New Roman"/>
          <w:szCs w:val="22"/>
        </w:rPr>
        <w:t>…….</w:t>
      </w:r>
      <w:r w:rsidR="00B77EC6" w:rsidRPr="00863693">
        <w:rPr>
          <w:rFonts w:eastAsia="Times New Roman"/>
          <w:szCs w:val="22"/>
        </w:rPr>
        <w:t>…% de cobertura de agua potable en el área rural.</w:t>
      </w:r>
    </w:p>
    <w:p w14:paraId="425A554A" w14:textId="77777777" w:rsidR="00B77EC6" w:rsidRPr="00863693" w:rsidRDefault="00B77EC6" w:rsidP="00B77EC6">
      <w:pPr>
        <w:pStyle w:val="Prrafodelista"/>
        <w:ind w:left="2847"/>
        <w:rPr>
          <w:rFonts w:eastAsia="Times New Roman"/>
          <w:b/>
          <w:szCs w:val="22"/>
          <w:u w:val="single"/>
        </w:rPr>
      </w:pPr>
    </w:p>
    <w:p w14:paraId="1E86C06A" w14:textId="77777777" w:rsidR="00B77EC6" w:rsidRPr="00863693" w:rsidRDefault="00B77EC6" w:rsidP="00B77EC6">
      <w:pPr>
        <w:pStyle w:val="Prrafodelista"/>
        <w:ind w:left="2847"/>
        <w:rPr>
          <w:rFonts w:eastAsia="Times New Roman"/>
          <w:b/>
          <w:szCs w:val="22"/>
          <w:u w:val="single"/>
        </w:rPr>
      </w:pPr>
      <w:r w:rsidRPr="00863693">
        <w:rPr>
          <w:rFonts w:eastAsia="Times New Roman"/>
          <w:b/>
          <w:szCs w:val="22"/>
          <w:u w:val="single"/>
        </w:rPr>
        <w:t>SANEAMIENTO</w:t>
      </w:r>
    </w:p>
    <w:p w14:paraId="329075C1" w14:textId="77777777" w:rsidR="00B77EC6" w:rsidRPr="00863693" w:rsidRDefault="00B77EC6" w:rsidP="00B77EC6">
      <w:pPr>
        <w:pStyle w:val="Prrafodelista"/>
        <w:ind w:left="2127"/>
        <w:rPr>
          <w:rFonts w:eastAsia="Times New Roman"/>
          <w:szCs w:val="22"/>
        </w:rPr>
      </w:pPr>
    </w:p>
    <w:p w14:paraId="6B023F62" w14:textId="77777777" w:rsidR="00B77EC6" w:rsidRPr="00863693" w:rsidRDefault="00B77EC6" w:rsidP="005B5C2F">
      <w:pPr>
        <w:pStyle w:val="Prrafodelista"/>
        <w:numPr>
          <w:ilvl w:val="3"/>
          <w:numId w:val="2"/>
        </w:numPr>
        <w:spacing w:after="200" w:line="276" w:lineRule="auto"/>
        <w:rPr>
          <w:rFonts w:eastAsia="Times New Roman"/>
          <w:szCs w:val="22"/>
        </w:rPr>
      </w:pPr>
      <w:r w:rsidRPr="00863693">
        <w:rPr>
          <w:rFonts w:eastAsia="Times New Roman"/>
          <w:szCs w:val="22"/>
        </w:rPr>
        <w:t>……...% de cobertura de saneamiento en el área urbana</w:t>
      </w:r>
    </w:p>
    <w:p w14:paraId="50467D60" w14:textId="78FB3060" w:rsidR="00B77EC6" w:rsidRPr="00863693" w:rsidRDefault="00B77EC6" w:rsidP="005B5C2F">
      <w:pPr>
        <w:pStyle w:val="Prrafodelista"/>
        <w:numPr>
          <w:ilvl w:val="3"/>
          <w:numId w:val="2"/>
        </w:numPr>
        <w:spacing w:after="200" w:line="276" w:lineRule="auto"/>
        <w:rPr>
          <w:rFonts w:eastAsia="Times New Roman"/>
          <w:szCs w:val="22"/>
        </w:rPr>
      </w:pPr>
      <w:r w:rsidRPr="00863693">
        <w:rPr>
          <w:rFonts w:eastAsia="Times New Roman"/>
          <w:szCs w:val="22"/>
        </w:rPr>
        <w:t>………% de cobertura de saneamiento en el área rural</w:t>
      </w:r>
    </w:p>
    <w:p w14:paraId="2AD64D19" w14:textId="77777777" w:rsidR="009B7539" w:rsidRPr="00863693" w:rsidRDefault="0030761B" w:rsidP="005B5C2F">
      <w:pPr>
        <w:pStyle w:val="Ttulo2"/>
        <w:numPr>
          <w:ilvl w:val="1"/>
          <w:numId w:val="9"/>
        </w:numPr>
        <w:ind w:left="2268" w:hanging="360"/>
        <w:rPr>
          <w:rFonts w:cs="Arial"/>
          <w:szCs w:val="22"/>
        </w:rPr>
      </w:pPr>
      <w:bookmarkStart w:id="13" w:name="_Toc509580410"/>
      <w:bookmarkStart w:id="14" w:name="_Toc168301548"/>
      <w:r w:rsidRPr="00863693">
        <w:rPr>
          <w:rFonts w:cs="Arial"/>
          <w:szCs w:val="22"/>
        </w:rPr>
        <w:t xml:space="preserve">La priorización sectorial de la </w:t>
      </w:r>
      <w:bookmarkEnd w:id="13"/>
      <w:r w:rsidR="00B77EC6" w:rsidRPr="00863693">
        <w:rPr>
          <w:rFonts w:cs="Arial"/>
          <w:szCs w:val="22"/>
        </w:rPr>
        <w:t>Inversión Pública</w:t>
      </w:r>
      <w:bookmarkEnd w:id="14"/>
    </w:p>
    <w:p w14:paraId="2F5F24E3" w14:textId="77777777" w:rsidR="009B7539" w:rsidRPr="00863693" w:rsidRDefault="009B7539" w:rsidP="009B7539">
      <w:pPr>
        <w:rPr>
          <w:szCs w:val="22"/>
        </w:rPr>
      </w:pPr>
    </w:p>
    <w:p w14:paraId="022A7A3B" w14:textId="77777777" w:rsidR="00D72AB4" w:rsidRPr="00863693" w:rsidRDefault="009B7539" w:rsidP="00D72AB4">
      <w:pPr>
        <w:rPr>
          <w:szCs w:val="22"/>
        </w:rPr>
      </w:pPr>
      <w:r w:rsidRPr="00863693">
        <w:rPr>
          <w:szCs w:val="22"/>
        </w:rPr>
        <w:t xml:space="preserve">Inversión Pública </w:t>
      </w:r>
      <w:r w:rsidR="00B77EC6" w:rsidRPr="00863693">
        <w:rPr>
          <w:szCs w:val="22"/>
        </w:rPr>
        <w:t>pretende afrontar la entidad promotora en la presente gestión, seleccionar el tipo de proyecto</w:t>
      </w:r>
      <w:r w:rsidR="00D72AB4" w:rsidRPr="00863693">
        <w:rPr>
          <w:szCs w:val="22"/>
        </w:rPr>
        <w:t xml:space="preserve"> </w:t>
      </w:r>
      <w:r w:rsidR="00D72AB4" w:rsidRPr="00863693">
        <w:rPr>
          <w:szCs w:val="22"/>
          <w:highlight w:val="lightGray"/>
        </w:rPr>
        <w:t>(marcar una opción de priorización del proyecto)</w:t>
      </w:r>
      <w:r w:rsidR="00B77EC6" w:rsidRPr="00863693">
        <w:rPr>
          <w:szCs w:val="22"/>
        </w:rPr>
        <w:t>:</w:t>
      </w:r>
    </w:p>
    <w:p w14:paraId="703F9F27" w14:textId="5F921487" w:rsidR="0030761B" w:rsidRPr="00863693" w:rsidRDefault="0030761B" w:rsidP="00D72AB4">
      <w:pPr>
        <w:rPr>
          <w:szCs w:val="22"/>
        </w:rPr>
      </w:pPr>
      <w:r w:rsidRPr="00863693">
        <w:rPr>
          <w:rFonts w:eastAsia="Times New Roman"/>
          <w:noProof/>
          <w:szCs w:val="22"/>
          <w:lang w:eastAsia="es-BO"/>
        </w:rPr>
        <mc:AlternateContent>
          <mc:Choice Requires="wps">
            <w:drawing>
              <wp:anchor distT="0" distB="0" distL="114300" distR="114300" simplePos="0" relativeHeight="251662336" behindDoc="0" locked="0" layoutInCell="1" allowOverlap="1" wp14:anchorId="2EE34C18" wp14:editId="60EAF7EE">
                <wp:simplePos x="0" y="0"/>
                <wp:positionH relativeFrom="column">
                  <wp:posOffset>5061627</wp:posOffset>
                </wp:positionH>
                <wp:positionV relativeFrom="paragraph">
                  <wp:posOffset>142875</wp:posOffset>
                </wp:positionV>
                <wp:extent cx="273050" cy="165735"/>
                <wp:effectExtent l="0" t="0" r="12700" b="24765"/>
                <wp:wrapNone/>
                <wp:docPr id="6" name="6 Rectángulo"/>
                <wp:cNvGraphicFramePr/>
                <a:graphic xmlns:a="http://schemas.openxmlformats.org/drawingml/2006/main">
                  <a:graphicData uri="http://schemas.microsoft.com/office/word/2010/wordprocessingShape">
                    <wps:wsp>
                      <wps:cNvSpPr/>
                      <wps:spPr>
                        <a:xfrm>
                          <a:off x="0" y="0"/>
                          <a:ext cx="273050" cy="16573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w:pict>
              <v:rect w14:anchorId="10A3F756" id="6 Rectángulo" o:spid="_x0000_s1026" style="position:absolute;margin-left:398.55pt;margin-top:11.25pt;width:21.5pt;height:13.0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" fillcolor="white [3201]" strokecolor="black [3213]" strokeweight="1pt"/>
            </w:pict>
          </mc:Fallback>
        </mc:AlternateContent>
      </w:r>
    </w:p>
    <w:p w14:paraId="53C99394" w14:textId="77777777" w:rsidR="0030761B" w:rsidRPr="00863693" w:rsidRDefault="0030761B" w:rsidP="005B5C2F">
      <w:pPr>
        <w:pStyle w:val="Prrafodelista"/>
        <w:numPr>
          <w:ilvl w:val="1"/>
          <w:numId w:val="2"/>
        </w:numPr>
        <w:spacing w:line="360" w:lineRule="auto"/>
        <w:rPr>
          <w:rFonts w:eastAsia="Times New Roman"/>
          <w:szCs w:val="22"/>
        </w:rPr>
      </w:pPr>
      <w:r w:rsidRPr="00863693">
        <w:rPr>
          <w:rFonts w:eastAsia="Times New Roman"/>
          <w:szCs w:val="22"/>
        </w:rPr>
        <w:t xml:space="preserve">Un nuevo sistema de agua potable. </w:t>
      </w:r>
    </w:p>
    <w:p w14:paraId="772F6AB5" w14:textId="77777777" w:rsidR="0030761B" w:rsidRPr="00863693" w:rsidRDefault="0030761B" w:rsidP="005B5C2F">
      <w:pPr>
        <w:pStyle w:val="Prrafodelista"/>
        <w:numPr>
          <w:ilvl w:val="1"/>
          <w:numId w:val="2"/>
        </w:numPr>
        <w:spacing w:line="360" w:lineRule="auto"/>
        <w:rPr>
          <w:rFonts w:eastAsia="Times New Roman"/>
          <w:szCs w:val="22"/>
        </w:rPr>
      </w:pPr>
      <w:r w:rsidRPr="00863693">
        <w:rPr>
          <w:rFonts w:eastAsia="Times New Roman"/>
          <w:noProof/>
          <w:szCs w:val="22"/>
          <w:lang w:eastAsia="es-BO"/>
        </w:rPr>
        <mc:AlternateContent>
          <mc:Choice Requires="wps">
            <w:drawing>
              <wp:anchor distT="0" distB="0" distL="114300" distR="114300" simplePos="0" relativeHeight="251663360" behindDoc="0" locked="0" layoutInCell="1" allowOverlap="1" wp14:anchorId="31363CAE" wp14:editId="08C2A32D">
                <wp:simplePos x="0" y="0"/>
                <wp:positionH relativeFrom="column">
                  <wp:posOffset>5059045</wp:posOffset>
                </wp:positionH>
                <wp:positionV relativeFrom="paragraph">
                  <wp:posOffset>-8255</wp:posOffset>
                </wp:positionV>
                <wp:extent cx="273050" cy="165735"/>
                <wp:effectExtent l="0" t="0" r="12700" b="24765"/>
                <wp:wrapNone/>
                <wp:docPr id="8" name="7 Rectángulo"/>
                <wp:cNvGraphicFramePr/>
                <a:graphic xmlns:a="http://schemas.openxmlformats.org/drawingml/2006/main">
                  <a:graphicData uri="http://schemas.microsoft.com/office/word/2010/wordprocessingShape">
                    <wps:wsp>
                      <wps:cNvSpPr/>
                      <wps:spPr>
                        <a:xfrm>
                          <a:off x="0" y="0"/>
                          <a:ext cx="273050" cy="16573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w:pict>
              <v:rect w14:anchorId="0D89F11A" id="7 Rectángulo" o:spid="_x0000_s1026" style="position:absolute;margin-left:398.35pt;margin-top:-.65pt;width:21.5pt;height:13.0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" fillcolor="white [3201]" strokecolor="black [3213]" strokeweight="1pt"/>
            </w:pict>
          </mc:Fallback>
        </mc:AlternateContent>
      </w:r>
      <w:r w:rsidRPr="00863693">
        <w:rPr>
          <w:rFonts w:eastAsia="Times New Roman"/>
          <w:szCs w:val="22"/>
        </w:rPr>
        <w:t>Un nuevo sistema de alcantarillado sanitario con PTAR</w:t>
      </w:r>
    </w:p>
    <w:p w14:paraId="711D88B4" w14:textId="77777777" w:rsidR="0030761B" w:rsidRPr="00863693" w:rsidRDefault="0030761B" w:rsidP="005B5C2F">
      <w:pPr>
        <w:pStyle w:val="Prrafodelista"/>
        <w:numPr>
          <w:ilvl w:val="1"/>
          <w:numId w:val="2"/>
        </w:numPr>
        <w:spacing w:line="360" w:lineRule="auto"/>
        <w:rPr>
          <w:rFonts w:eastAsia="Times New Roman"/>
          <w:szCs w:val="22"/>
        </w:rPr>
      </w:pPr>
      <w:r w:rsidRPr="00863693">
        <w:rPr>
          <w:rFonts w:eastAsia="Times New Roman"/>
          <w:noProof/>
          <w:szCs w:val="22"/>
          <w:lang w:eastAsia="es-BO"/>
        </w:rPr>
        <mc:AlternateContent>
          <mc:Choice Requires="wps">
            <w:drawing>
              <wp:anchor distT="0" distB="0" distL="114300" distR="114300" simplePos="0" relativeHeight="251664384" behindDoc="0" locked="0" layoutInCell="1" allowOverlap="1" wp14:anchorId="2DFA9F29" wp14:editId="02B8A903">
                <wp:simplePos x="0" y="0"/>
                <wp:positionH relativeFrom="column">
                  <wp:posOffset>5057371</wp:posOffset>
                </wp:positionH>
                <wp:positionV relativeFrom="paragraph">
                  <wp:posOffset>2540</wp:posOffset>
                </wp:positionV>
                <wp:extent cx="273050" cy="165735"/>
                <wp:effectExtent l="0" t="0" r="12700" b="24765"/>
                <wp:wrapNone/>
                <wp:docPr id="9" name="8 Rectángulo"/>
                <wp:cNvGraphicFramePr/>
                <a:graphic xmlns:a="http://schemas.openxmlformats.org/drawingml/2006/main">
                  <a:graphicData uri="http://schemas.microsoft.com/office/word/2010/wordprocessingShape">
                    <wps:wsp>
                      <wps:cNvSpPr/>
                      <wps:spPr>
                        <a:xfrm>
                          <a:off x="0" y="0"/>
                          <a:ext cx="273050" cy="16573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w:pict>
              <v:rect w14:anchorId="749D8086" id="8 Rectángulo" o:spid="_x0000_s1026" style="position:absolute;margin-left:398.2pt;margin-top:.2pt;width:21.5pt;height:13.0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" fillcolor="white [3201]" strokecolor="black [3213]" strokeweight="1pt"/>
            </w:pict>
          </mc:Fallback>
        </mc:AlternateContent>
      </w:r>
      <w:r w:rsidRPr="00863693">
        <w:rPr>
          <w:rFonts w:eastAsia="Times New Roman"/>
          <w:szCs w:val="22"/>
        </w:rPr>
        <w:t>Ampliación y mejoramiento del sistema de agua potable</w:t>
      </w:r>
    </w:p>
    <w:p w14:paraId="15125169" w14:textId="77777777" w:rsidR="0030761B" w:rsidRPr="00863693" w:rsidRDefault="0030761B" w:rsidP="005B5C2F">
      <w:pPr>
        <w:pStyle w:val="Prrafodelista"/>
        <w:numPr>
          <w:ilvl w:val="1"/>
          <w:numId w:val="2"/>
        </w:numPr>
        <w:spacing w:line="360" w:lineRule="auto"/>
        <w:rPr>
          <w:rFonts w:eastAsia="Times New Roman"/>
          <w:szCs w:val="22"/>
        </w:rPr>
      </w:pPr>
      <w:r w:rsidRPr="00863693">
        <w:rPr>
          <w:rFonts w:eastAsia="Times New Roman"/>
          <w:noProof/>
          <w:szCs w:val="22"/>
          <w:lang w:eastAsia="es-BO"/>
        </w:rPr>
        <mc:AlternateContent>
          <mc:Choice Requires="wps">
            <w:drawing>
              <wp:anchor distT="0" distB="0" distL="114300" distR="114300" simplePos="0" relativeHeight="251683840" behindDoc="0" locked="0" layoutInCell="1" allowOverlap="1" wp14:anchorId="013885A7" wp14:editId="706BF590">
                <wp:simplePos x="0" y="0"/>
                <wp:positionH relativeFrom="column">
                  <wp:posOffset>5054600</wp:posOffset>
                </wp:positionH>
                <wp:positionV relativeFrom="paragraph">
                  <wp:posOffset>150495</wp:posOffset>
                </wp:positionV>
                <wp:extent cx="273050" cy="165735"/>
                <wp:effectExtent l="0" t="0" r="12700" b="24765"/>
                <wp:wrapNone/>
                <wp:docPr id="44" name="44 Rectángulo"/>
                <wp:cNvGraphicFramePr/>
                <a:graphic xmlns:a="http://schemas.openxmlformats.org/drawingml/2006/main">
                  <a:graphicData uri="http://schemas.microsoft.com/office/word/2010/wordprocessingShape">
                    <wps:wsp>
                      <wps:cNvSpPr/>
                      <wps:spPr>
                        <a:xfrm>
                          <a:off x="0" y="0"/>
                          <a:ext cx="273050" cy="16573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w:pict>
              <v:rect w14:anchorId="5B51614D" id="44 Rectángulo" o:spid="_x0000_s1026" style="position:absolute;margin-left:398pt;margin-top:11.85pt;width:21.5pt;height:13.0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" fillcolor="white [3201]" strokecolor="black [3213]" strokeweight="1pt"/>
            </w:pict>
          </mc:Fallback>
        </mc:AlternateContent>
      </w:r>
      <w:r w:rsidRPr="00863693">
        <w:rPr>
          <w:rFonts w:eastAsia="Times New Roman"/>
          <w:szCs w:val="22"/>
        </w:rPr>
        <w:t>Ampliación y mejoramiento del sistema de alcantarillado</w:t>
      </w:r>
    </w:p>
    <w:p w14:paraId="7AC9F1E6" w14:textId="3FEE6359" w:rsidR="0030761B" w:rsidRPr="00863693" w:rsidRDefault="0030761B" w:rsidP="0072673D">
      <w:pPr>
        <w:pStyle w:val="Prrafodelista"/>
        <w:spacing w:line="360" w:lineRule="auto"/>
        <w:ind w:left="1440"/>
        <w:rPr>
          <w:rFonts w:eastAsia="Times New Roman"/>
          <w:szCs w:val="22"/>
        </w:rPr>
      </w:pPr>
      <w:r w:rsidRPr="00863693">
        <w:rPr>
          <w:noProof/>
          <w:szCs w:val="22"/>
          <w:lang w:eastAsia="es-BO"/>
        </w:rPr>
        <mc:AlternateContent>
          <mc:Choice Requires="wps">
            <w:drawing>
              <wp:anchor distT="0" distB="0" distL="114300" distR="114300" simplePos="0" relativeHeight="251684864" behindDoc="0" locked="0" layoutInCell="1" allowOverlap="1" wp14:anchorId="78B8985A" wp14:editId="5CB9BC3D">
                <wp:simplePos x="0" y="0"/>
                <wp:positionH relativeFrom="column">
                  <wp:posOffset>5052695</wp:posOffset>
                </wp:positionH>
                <wp:positionV relativeFrom="paragraph">
                  <wp:posOffset>181610</wp:posOffset>
                </wp:positionV>
                <wp:extent cx="273050" cy="165735"/>
                <wp:effectExtent l="0" t="0" r="12700" b="24765"/>
                <wp:wrapNone/>
                <wp:docPr id="45" name="45 Rectángulo"/>
                <wp:cNvGraphicFramePr/>
                <a:graphic xmlns:a="http://schemas.openxmlformats.org/drawingml/2006/main">
                  <a:graphicData uri="http://schemas.microsoft.com/office/word/2010/wordprocessingShape">
                    <wps:wsp>
                      <wps:cNvSpPr/>
                      <wps:spPr>
                        <a:xfrm>
                          <a:off x="0" y="0"/>
                          <a:ext cx="273050" cy="16573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w:pict>
              <v:rect w14:anchorId="1B25AE1A" id="45 Rectángulo" o:spid="_x0000_s1026" style="position:absolute;margin-left:397.85pt;margin-top:14.3pt;width:21.5pt;height:13.0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" fillcolor="white [3201]" strokecolor="black [3213]" strokeweight="1pt"/>
            </w:pict>
          </mc:Fallback>
        </mc:AlternateContent>
      </w:r>
      <w:r w:rsidRPr="00863693">
        <w:rPr>
          <w:rFonts w:eastAsia="Times New Roman"/>
          <w:szCs w:val="22"/>
        </w:rPr>
        <w:t>Sanitario con PTAR</w:t>
      </w:r>
    </w:p>
    <w:p w14:paraId="3051ECB5" w14:textId="317FC521" w:rsidR="0030761B" w:rsidRPr="00863693" w:rsidRDefault="0030761B" w:rsidP="005B5C2F">
      <w:pPr>
        <w:pStyle w:val="Prrafodelista"/>
        <w:numPr>
          <w:ilvl w:val="1"/>
          <w:numId w:val="2"/>
        </w:numPr>
        <w:spacing w:line="360" w:lineRule="auto"/>
        <w:rPr>
          <w:rFonts w:eastAsia="Times New Roman"/>
          <w:szCs w:val="22"/>
        </w:rPr>
      </w:pPr>
      <w:r w:rsidRPr="00863693">
        <w:rPr>
          <w:rFonts w:eastAsia="Times New Roman"/>
          <w:szCs w:val="22"/>
        </w:rPr>
        <w:t>Soluciones familiares para</w:t>
      </w:r>
      <w:r w:rsidR="009B7539" w:rsidRPr="00863693">
        <w:rPr>
          <w:rFonts w:eastAsia="Times New Roman"/>
          <w:szCs w:val="22"/>
        </w:rPr>
        <w:t xml:space="preserve"> abastecimiento</w:t>
      </w:r>
      <w:r w:rsidRPr="00863693">
        <w:rPr>
          <w:rFonts w:eastAsia="Times New Roman"/>
          <w:szCs w:val="22"/>
        </w:rPr>
        <w:t xml:space="preserve"> </w:t>
      </w:r>
      <w:r w:rsidR="009B7539" w:rsidRPr="00863693">
        <w:rPr>
          <w:rFonts w:eastAsia="Times New Roman"/>
          <w:szCs w:val="22"/>
        </w:rPr>
        <w:t xml:space="preserve">de </w:t>
      </w:r>
      <w:r w:rsidRPr="00863693">
        <w:rPr>
          <w:rFonts w:eastAsia="Times New Roman"/>
          <w:szCs w:val="22"/>
        </w:rPr>
        <w:t>agua</w:t>
      </w:r>
    </w:p>
    <w:p w14:paraId="51F2A1D0" w14:textId="77777777" w:rsidR="0030761B" w:rsidRPr="00863693" w:rsidRDefault="0030761B" w:rsidP="005B5C2F">
      <w:pPr>
        <w:pStyle w:val="Prrafodelista"/>
        <w:numPr>
          <w:ilvl w:val="1"/>
          <w:numId w:val="2"/>
        </w:numPr>
        <w:spacing w:line="360" w:lineRule="auto"/>
        <w:rPr>
          <w:rFonts w:eastAsia="Times New Roman"/>
          <w:szCs w:val="22"/>
        </w:rPr>
      </w:pPr>
      <w:r w:rsidRPr="00863693">
        <w:rPr>
          <w:rFonts w:eastAsia="Times New Roman"/>
          <w:noProof/>
          <w:szCs w:val="22"/>
          <w:lang w:eastAsia="es-BO"/>
        </w:rPr>
        <mc:AlternateContent>
          <mc:Choice Requires="wps">
            <w:drawing>
              <wp:anchor distT="0" distB="0" distL="114300" distR="114300" simplePos="0" relativeHeight="251665408" behindDoc="0" locked="0" layoutInCell="1" allowOverlap="1" wp14:anchorId="5C7760A0" wp14:editId="6AC2CC9D">
                <wp:simplePos x="0" y="0"/>
                <wp:positionH relativeFrom="column">
                  <wp:posOffset>5055466</wp:posOffset>
                </wp:positionH>
                <wp:positionV relativeFrom="paragraph">
                  <wp:posOffset>2540</wp:posOffset>
                </wp:positionV>
                <wp:extent cx="273050" cy="165735"/>
                <wp:effectExtent l="0" t="0" r="12700" b="24765"/>
                <wp:wrapNone/>
                <wp:docPr id="10" name="9 Rectángulo"/>
                <wp:cNvGraphicFramePr/>
                <a:graphic xmlns:a="http://schemas.openxmlformats.org/drawingml/2006/main">
                  <a:graphicData uri="http://schemas.microsoft.com/office/word/2010/wordprocessingShape">
                    <wps:wsp>
                      <wps:cNvSpPr/>
                      <wps:spPr>
                        <a:xfrm>
                          <a:off x="0" y="0"/>
                          <a:ext cx="273050" cy="16573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w:pict>
              <v:rect w14:anchorId="1C25137B" id="9 Rectángulo" o:spid="_x0000_s1026" style="position:absolute;margin-left:398.05pt;margin-top:.2pt;width:21.5pt;height:13.0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" fillcolor="white [3201]" strokecolor="black [3213]" strokeweight="1pt"/>
            </w:pict>
          </mc:Fallback>
        </mc:AlternateContent>
      </w:r>
      <w:r w:rsidRPr="00863693">
        <w:rPr>
          <w:rFonts w:eastAsia="Times New Roman"/>
          <w:szCs w:val="22"/>
        </w:rPr>
        <w:t>Soluciones familiares para saneamiento.</w:t>
      </w:r>
    </w:p>
    <w:p w14:paraId="64367C08" w14:textId="77777777" w:rsidR="0030761B" w:rsidRPr="00863693" w:rsidRDefault="0030761B" w:rsidP="005B5C2F">
      <w:pPr>
        <w:pStyle w:val="Prrafodelista"/>
        <w:numPr>
          <w:ilvl w:val="1"/>
          <w:numId w:val="2"/>
        </w:numPr>
        <w:spacing w:line="360" w:lineRule="auto"/>
        <w:rPr>
          <w:rFonts w:eastAsia="Times New Roman"/>
          <w:szCs w:val="22"/>
        </w:rPr>
      </w:pPr>
      <w:r w:rsidRPr="00863693">
        <w:rPr>
          <w:rFonts w:eastAsia="Times New Roman"/>
          <w:noProof/>
          <w:szCs w:val="22"/>
          <w:lang w:eastAsia="es-BO"/>
        </w:rPr>
        <mc:AlternateContent>
          <mc:Choice Requires="wps">
            <w:drawing>
              <wp:anchor distT="0" distB="0" distL="114300" distR="114300" simplePos="0" relativeHeight="251666432" behindDoc="0" locked="0" layoutInCell="1" allowOverlap="1" wp14:anchorId="4E3091DB" wp14:editId="38584AD6">
                <wp:simplePos x="0" y="0"/>
                <wp:positionH relativeFrom="column">
                  <wp:posOffset>5053561</wp:posOffset>
                </wp:positionH>
                <wp:positionV relativeFrom="paragraph">
                  <wp:posOffset>15240</wp:posOffset>
                </wp:positionV>
                <wp:extent cx="273050" cy="165735"/>
                <wp:effectExtent l="0" t="0" r="12700" b="24765"/>
                <wp:wrapNone/>
                <wp:docPr id="12" name="10 Rectángulo"/>
                <wp:cNvGraphicFramePr/>
                <a:graphic xmlns:a="http://schemas.openxmlformats.org/drawingml/2006/main">
                  <a:graphicData uri="http://schemas.microsoft.com/office/word/2010/wordprocessingShape">
                    <wps:wsp>
                      <wps:cNvSpPr/>
                      <wps:spPr>
                        <a:xfrm>
                          <a:off x="0" y="0"/>
                          <a:ext cx="273050" cy="16573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w:pict>
              <v:rect w14:anchorId="316D065E" id="10 Rectángulo" o:spid="_x0000_s1026" style="position:absolute;margin-left:397.9pt;margin-top:1.2pt;width:21.5pt;height:13.0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" fillcolor="white [3201]" strokecolor="black [3213]" strokeweight="1pt"/>
            </w:pict>
          </mc:Fallback>
        </mc:AlternateContent>
      </w:r>
      <w:r w:rsidRPr="00863693">
        <w:rPr>
          <w:rFonts w:eastAsia="Times New Roman"/>
          <w:szCs w:val="22"/>
        </w:rPr>
        <w:t>Agua potable y riego.</w:t>
      </w:r>
    </w:p>
    <w:p w14:paraId="19412616" w14:textId="77777777" w:rsidR="0030761B" w:rsidRPr="00863693" w:rsidRDefault="0030761B" w:rsidP="005B5C2F">
      <w:pPr>
        <w:pStyle w:val="Prrafodelista"/>
        <w:numPr>
          <w:ilvl w:val="1"/>
          <w:numId w:val="2"/>
        </w:numPr>
        <w:spacing w:line="360" w:lineRule="auto"/>
        <w:rPr>
          <w:rFonts w:eastAsia="Times New Roman"/>
          <w:szCs w:val="22"/>
        </w:rPr>
      </w:pPr>
      <w:r w:rsidRPr="00863693">
        <w:rPr>
          <w:rFonts w:eastAsia="Times New Roman"/>
          <w:noProof/>
          <w:szCs w:val="22"/>
          <w:lang w:eastAsia="es-BO"/>
        </w:rPr>
        <mc:AlternateContent>
          <mc:Choice Requires="wps">
            <w:drawing>
              <wp:anchor distT="0" distB="0" distL="114300" distR="114300" simplePos="0" relativeHeight="251667456" behindDoc="0" locked="0" layoutInCell="1" allowOverlap="1" wp14:anchorId="2E3BCA23" wp14:editId="46C664C0">
                <wp:simplePos x="0" y="0"/>
                <wp:positionH relativeFrom="column">
                  <wp:posOffset>5051656</wp:posOffset>
                </wp:positionH>
                <wp:positionV relativeFrom="paragraph">
                  <wp:posOffset>14605</wp:posOffset>
                </wp:positionV>
                <wp:extent cx="273050" cy="165735"/>
                <wp:effectExtent l="0" t="0" r="12700" b="24765"/>
                <wp:wrapNone/>
                <wp:docPr id="13" name="11 Rectángulo"/>
                <wp:cNvGraphicFramePr/>
                <a:graphic xmlns:a="http://schemas.openxmlformats.org/drawingml/2006/main">
                  <a:graphicData uri="http://schemas.microsoft.com/office/word/2010/wordprocessingShape">
                    <wps:wsp>
                      <wps:cNvSpPr/>
                      <wps:spPr>
                        <a:xfrm>
                          <a:off x="0" y="0"/>
                          <a:ext cx="273050" cy="16573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w:pict>
              <v:rect w14:anchorId="15DD1CFC" id="11 Rectángulo" o:spid="_x0000_s1026" style="position:absolute;margin-left:397.75pt;margin-top:1.15pt;width:21.5pt;height:13.0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" fillcolor="white [3201]" strokecolor="black [3213]" strokeweight="1pt"/>
            </w:pict>
          </mc:Fallback>
        </mc:AlternateContent>
      </w:r>
      <w:r w:rsidRPr="00863693">
        <w:rPr>
          <w:rFonts w:eastAsia="Times New Roman"/>
          <w:szCs w:val="22"/>
        </w:rPr>
        <w:t>Agua potable, riego y electricidad.</w:t>
      </w:r>
    </w:p>
    <w:p w14:paraId="735ED209" w14:textId="4D5C706A" w:rsidR="0030761B" w:rsidRPr="00863693" w:rsidRDefault="0030761B" w:rsidP="005B5C2F">
      <w:pPr>
        <w:pStyle w:val="Prrafodelista"/>
        <w:numPr>
          <w:ilvl w:val="1"/>
          <w:numId w:val="2"/>
        </w:numPr>
        <w:rPr>
          <w:rFonts w:eastAsia="Times New Roman"/>
          <w:szCs w:val="22"/>
        </w:rPr>
      </w:pPr>
      <w:r w:rsidRPr="00863693">
        <w:rPr>
          <w:rFonts w:eastAsia="Times New Roman"/>
          <w:szCs w:val="22"/>
        </w:rPr>
        <w:t>Otros (explicar)</w:t>
      </w:r>
      <w:r w:rsidR="0072673D" w:rsidRPr="00863693">
        <w:rPr>
          <w:rFonts w:eastAsia="Times New Roman"/>
          <w:szCs w:val="22"/>
        </w:rPr>
        <w:t xml:space="preserve">: </w:t>
      </w:r>
      <w:r w:rsidR="009B7539" w:rsidRPr="00863693">
        <w:rPr>
          <w:rFonts w:eastAsia="Times New Roman"/>
          <w:szCs w:val="22"/>
        </w:rPr>
        <w:t>…………………………………………………………</w:t>
      </w:r>
      <w:r w:rsidRPr="00863693">
        <w:rPr>
          <w:rFonts w:eastAsia="Times New Roman"/>
          <w:szCs w:val="22"/>
        </w:rPr>
        <w:t>…</w:t>
      </w:r>
    </w:p>
    <w:p w14:paraId="17AC9E61" w14:textId="77777777" w:rsidR="0030761B" w:rsidRPr="00863693" w:rsidRDefault="0030761B" w:rsidP="0030761B">
      <w:pPr>
        <w:pStyle w:val="Prrafodelista"/>
        <w:ind w:left="1434"/>
        <w:rPr>
          <w:rFonts w:eastAsia="Times New Roman"/>
          <w:szCs w:val="22"/>
        </w:rPr>
      </w:pPr>
    </w:p>
    <w:p w14:paraId="5444B37F" w14:textId="6CC03F3E" w:rsidR="0030761B" w:rsidRPr="00863693" w:rsidRDefault="0030761B" w:rsidP="005B5C2F">
      <w:pPr>
        <w:pStyle w:val="Ttulo2"/>
        <w:numPr>
          <w:ilvl w:val="0"/>
          <w:numId w:val="5"/>
        </w:numPr>
        <w:ind w:left="426"/>
        <w:rPr>
          <w:rFonts w:cs="Arial"/>
          <w:szCs w:val="22"/>
        </w:rPr>
      </w:pPr>
      <w:bookmarkStart w:id="15" w:name="_Toc509580411"/>
      <w:bookmarkStart w:id="16" w:name="_Toc168301549"/>
      <w:r w:rsidRPr="00863693">
        <w:rPr>
          <w:rFonts w:cs="Arial"/>
          <w:szCs w:val="22"/>
        </w:rPr>
        <w:t>Idea del proyecto</w:t>
      </w:r>
      <w:bookmarkEnd w:id="15"/>
      <w:bookmarkEnd w:id="16"/>
    </w:p>
    <w:p w14:paraId="26472EC7" w14:textId="13DA4882" w:rsidR="009B7539" w:rsidRPr="00863693" w:rsidRDefault="009B7539" w:rsidP="009B7539">
      <w:pPr>
        <w:rPr>
          <w:szCs w:val="22"/>
          <w:lang w:val="es-ES_tradnl" w:eastAsia="es-ES"/>
        </w:rPr>
      </w:pPr>
    </w:p>
    <w:p w14:paraId="43D33757" w14:textId="77777777" w:rsidR="00D12068" w:rsidRPr="00863693" w:rsidRDefault="009B7539" w:rsidP="009B7539">
      <w:pPr>
        <w:rPr>
          <w:szCs w:val="22"/>
          <w:lang w:val="es-ES_tradnl" w:eastAsia="es-ES"/>
        </w:rPr>
      </w:pPr>
      <w:r w:rsidRPr="00863693">
        <w:rPr>
          <w:szCs w:val="22"/>
          <w:highlight w:val="lightGray"/>
          <w:lang w:val="es-ES_tradnl" w:eastAsia="es-ES"/>
        </w:rPr>
        <w:lastRenderedPageBreak/>
        <w:t>(</w:t>
      </w:r>
      <w:r w:rsidR="00D72AB4" w:rsidRPr="00863693">
        <w:rPr>
          <w:szCs w:val="22"/>
          <w:highlight w:val="lightGray"/>
          <w:lang w:val="es-ES_tradnl" w:eastAsia="es-ES"/>
        </w:rPr>
        <w:t>Identificar</w:t>
      </w:r>
      <w:r w:rsidRPr="00863693">
        <w:rPr>
          <w:szCs w:val="22"/>
          <w:highlight w:val="lightGray"/>
          <w:lang w:val="es-ES_tradnl" w:eastAsia="es-ES"/>
        </w:rPr>
        <w:t xml:space="preserve"> básicamente las necesidades insatisfechas, potenciales oportunidades o problemas a ser resueltos, los objetivos, los beneficios y beneficiarios, las alternativas básicas de solución y la localización)</w:t>
      </w:r>
    </w:p>
    <w:p w14:paraId="02FF203B" w14:textId="77777777" w:rsidR="00D12068" w:rsidRPr="00863693" w:rsidRDefault="00D12068" w:rsidP="009B7539">
      <w:pPr>
        <w:rPr>
          <w:szCs w:val="22"/>
          <w:lang w:val="es-ES_tradnl" w:eastAsia="es-ES"/>
        </w:rPr>
      </w:pPr>
    </w:p>
    <w:p w14:paraId="381C7041" w14:textId="38C845D2" w:rsidR="009B7539" w:rsidRPr="00863693" w:rsidRDefault="009B7539" w:rsidP="009B7539">
      <w:pPr>
        <w:rPr>
          <w:szCs w:val="22"/>
          <w:lang w:val="es-ES_tradnl" w:eastAsia="es-ES"/>
        </w:rPr>
      </w:pPr>
      <w:r w:rsidRPr="00863693">
        <w:rPr>
          <w:szCs w:val="22"/>
          <w:highlight w:val="lightGray"/>
          <w:lang w:val="es-ES_tradnl" w:eastAsia="es-ES"/>
        </w:rPr>
        <w:t>Se debe realizar la descripción de la idea del proyecto, considerando la(s) problemática(s) identificada(s) a las cuales se pretende dar solución</w:t>
      </w:r>
      <w:r w:rsidR="00D12068" w:rsidRPr="00863693">
        <w:rPr>
          <w:szCs w:val="22"/>
          <w:highlight w:val="lightGray"/>
          <w:lang w:val="es-ES_tradnl" w:eastAsia="es-ES"/>
        </w:rPr>
        <w:t>.</w:t>
      </w:r>
    </w:p>
    <w:p w14:paraId="6AA6FB2E" w14:textId="77777777" w:rsidR="0030761B" w:rsidRPr="00863693" w:rsidRDefault="0030761B" w:rsidP="0030761B">
      <w:pPr>
        <w:pStyle w:val="Prrafodelista"/>
        <w:ind w:left="0"/>
        <w:rPr>
          <w:b/>
          <w:szCs w:val="22"/>
        </w:rPr>
      </w:pPr>
    </w:p>
    <w:p w14:paraId="22FF1111" w14:textId="0F167840" w:rsidR="0030761B" w:rsidRPr="00863693" w:rsidRDefault="0030761B" w:rsidP="00D12068">
      <w:pPr>
        <w:rPr>
          <w:szCs w:val="22"/>
          <w:highlight w:val="lightGray"/>
        </w:rPr>
      </w:pPr>
      <w:r w:rsidRPr="00863693">
        <w:rPr>
          <w:szCs w:val="22"/>
          <w:highlight w:val="lightGray"/>
        </w:rPr>
        <w:t>Seleccionar las necesidades insatisfechas en la comunidad y que pueden ser resueltos con el proyecto.</w:t>
      </w:r>
      <w:r w:rsidR="00D12068" w:rsidRPr="00863693">
        <w:rPr>
          <w:szCs w:val="22"/>
          <w:highlight w:val="lightGray"/>
        </w:rPr>
        <w:t xml:space="preserve"> </w:t>
      </w:r>
    </w:p>
    <w:p w14:paraId="2E3E8E98" w14:textId="77777777" w:rsidR="0030761B" w:rsidRPr="00863693" w:rsidRDefault="0030761B" w:rsidP="0030761B">
      <w:pPr>
        <w:rPr>
          <w:szCs w:val="22"/>
        </w:rPr>
      </w:pPr>
      <w:r w:rsidRPr="00863693">
        <w:rPr>
          <w:rFonts w:eastAsia="Times New Roman"/>
          <w:noProof/>
          <w:szCs w:val="22"/>
          <w:lang w:eastAsia="es-BO"/>
        </w:rPr>
        <mc:AlternateContent>
          <mc:Choice Requires="wps">
            <w:drawing>
              <wp:anchor distT="0" distB="0" distL="114300" distR="114300" simplePos="0" relativeHeight="251675648" behindDoc="0" locked="0" layoutInCell="1" allowOverlap="1" wp14:anchorId="4413F0E4" wp14:editId="4C0D3E2F">
                <wp:simplePos x="0" y="0"/>
                <wp:positionH relativeFrom="column">
                  <wp:posOffset>5737225</wp:posOffset>
                </wp:positionH>
                <wp:positionV relativeFrom="paragraph">
                  <wp:posOffset>50800</wp:posOffset>
                </wp:positionV>
                <wp:extent cx="273050" cy="165735"/>
                <wp:effectExtent l="0" t="0" r="12700" b="24765"/>
                <wp:wrapNone/>
                <wp:docPr id="19" name="19 Rectángulo"/>
                <wp:cNvGraphicFramePr/>
                <a:graphic xmlns:a="http://schemas.openxmlformats.org/drawingml/2006/main">
                  <a:graphicData uri="http://schemas.microsoft.com/office/word/2010/wordprocessingShape">
                    <wps:wsp>
                      <wps:cNvSpPr/>
                      <wps:spPr>
                        <a:xfrm>
                          <a:off x="0" y="0"/>
                          <a:ext cx="273050" cy="16573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w:pict>
              <v:rect w14:anchorId="20A26754" id="19 Rectángulo" o:spid="_x0000_s1026" style="position:absolute;margin-left:451.75pt;margin-top:4pt;width:21.5pt;height:13.0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" fillcolor="white [3201]" strokecolor="black [3213]" strokeweight="1pt"/>
            </w:pict>
          </mc:Fallback>
        </mc:AlternateContent>
      </w:r>
    </w:p>
    <w:p w14:paraId="30F139C2" w14:textId="77777777" w:rsidR="0030761B" w:rsidRPr="00863693" w:rsidRDefault="0030761B" w:rsidP="005B5C2F">
      <w:pPr>
        <w:pStyle w:val="Prrafodelista"/>
        <w:numPr>
          <w:ilvl w:val="0"/>
          <w:numId w:val="14"/>
        </w:numPr>
        <w:spacing w:line="360" w:lineRule="auto"/>
        <w:ind w:left="1418" w:hanging="357"/>
        <w:rPr>
          <w:szCs w:val="22"/>
        </w:rPr>
      </w:pPr>
      <w:r w:rsidRPr="00863693">
        <w:rPr>
          <w:szCs w:val="22"/>
        </w:rPr>
        <w:t>Fuentes de agua insuficientes</w:t>
      </w:r>
    </w:p>
    <w:p w14:paraId="31418777" w14:textId="77777777" w:rsidR="0030761B" w:rsidRPr="00863693" w:rsidRDefault="0030761B" w:rsidP="005B5C2F">
      <w:pPr>
        <w:pStyle w:val="Prrafodelista"/>
        <w:numPr>
          <w:ilvl w:val="0"/>
          <w:numId w:val="14"/>
        </w:numPr>
        <w:spacing w:line="360" w:lineRule="auto"/>
        <w:ind w:left="1418" w:hanging="357"/>
        <w:rPr>
          <w:szCs w:val="22"/>
        </w:rPr>
      </w:pPr>
      <w:r w:rsidRPr="00863693">
        <w:rPr>
          <w:rFonts w:eastAsia="Times New Roman"/>
          <w:noProof/>
          <w:szCs w:val="22"/>
          <w:lang w:eastAsia="es-BO"/>
        </w:rPr>
        <mc:AlternateContent>
          <mc:Choice Requires="wps">
            <w:drawing>
              <wp:anchor distT="0" distB="0" distL="114300" distR="114300" simplePos="0" relativeHeight="251674624" behindDoc="0" locked="0" layoutInCell="1" allowOverlap="1" wp14:anchorId="3317655F" wp14:editId="2398AE40">
                <wp:simplePos x="0" y="0"/>
                <wp:positionH relativeFrom="column">
                  <wp:posOffset>5737860</wp:posOffset>
                </wp:positionH>
                <wp:positionV relativeFrom="paragraph">
                  <wp:posOffset>-13335</wp:posOffset>
                </wp:positionV>
                <wp:extent cx="273050" cy="165735"/>
                <wp:effectExtent l="0" t="0" r="12700" b="24765"/>
                <wp:wrapNone/>
                <wp:docPr id="18" name="18 Rectángulo"/>
                <wp:cNvGraphicFramePr/>
                <a:graphic xmlns:a="http://schemas.openxmlformats.org/drawingml/2006/main">
                  <a:graphicData uri="http://schemas.microsoft.com/office/word/2010/wordprocessingShape">
                    <wps:wsp>
                      <wps:cNvSpPr/>
                      <wps:spPr>
                        <a:xfrm>
                          <a:off x="0" y="0"/>
                          <a:ext cx="273050" cy="16573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w:pict>
              <v:rect w14:anchorId="59E5CFEF" id="18 Rectángulo" o:spid="_x0000_s1026" style="position:absolute;margin-left:451.8pt;margin-top:-1.05pt;width:21.5pt;height:13.0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" fillcolor="white [3201]" strokecolor="black [3213]" strokeweight="1pt"/>
            </w:pict>
          </mc:Fallback>
        </mc:AlternateContent>
      </w:r>
      <w:r w:rsidRPr="00863693">
        <w:rPr>
          <w:szCs w:val="22"/>
        </w:rPr>
        <w:t>Coberturas insuficientes en redes de agua potable</w:t>
      </w:r>
    </w:p>
    <w:p w14:paraId="39F6BEB7" w14:textId="77777777" w:rsidR="0030761B" w:rsidRPr="00863693" w:rsidRDefault="0030761B" w:rsidP="005B5C2F">
      <w:pPr>
        <w:pStyle w:val="Prrafodelista"/>
        <w:numPr>
          <w:ilvl w:val="0"/>
          <w:numId w:val="14"/>
        </w:numPr>
        <w:spacing w:line="360" w:lineRule="auto"/>
        <w:ind w:left="1418" w:hanging="357"/>
        <w:rPr>
          <w:szCs w:val="22"/>
        </w:rPr>
      </w:pPr>
      <w:r w:rsidRPr="00863693">
        <w:rPr>
          <w:rFonts w:eastAsia="Times New Roman"/>
          <w:noProof/>
          <w:szCs w:val="22"/>
          <w:lang w:eastAsia="es-BO"/>
        </w:rPr>
        <mc:AlternateContent>
          <mc:Choice Requires="wps">
            <w:drawing>
              <wp:anchor distT="0" distB="0" distL="114300" distR="114300" simplePos="0" relativeHeight="251673600" behindDoc="0" locked="0" layoutInCell="1" allowOverlap="1" wp14:anchorId="3361A4B1" wp14:editId="43F7F32A">
                <wp:simplePos x="0" y="0"/>
                <wp:positionH relativeFrom="column">
                  <wp:posOffset>5749290</wp:posOffset>
                </wp:positionH>
                <wp:positionV relativeFrom="paragraph">
                  <wp:posOffset>12700</wp:posOffset>
                </wp:positionV>
                <wp:extent cx="273050" cy="165735"/>
                <wp:effectExtent l="0" t="0" r="12700" b="24765"/>
                <wp:wrapNone/>
                <wp:docPr id="14" name="14 Rectángulo"/>
                <wp:cNvGraphicFramePr/>
                <a:graphic xmlns:a="http://schemas.openxmlformats.org/drawingml/2006/main">
                  <a:graphicData uri="http://schemas.microsoft.com/office/word/2010/wordprocessingShape">
                    <wps:wsp>
                      <wps:cNvSpPr/>
                      <wps:spPr>
                        <a:xfrm>
                          <a:off x="0" y="0"/>
                          <a:ext cx="273050" cy="16573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w:pict>
              <v:rect w14:anchorId="19718789" id="14 Rectángulo" o:spid="_x0000_s1026" style="position:absolute;margin-left:452.7pt;margin-top:1pt;width:21.5pt;height:13.0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" fillcolor="white [3201]" strokecolor="black [3213]" strokeweight="1pt"/>
            </w:pict>
          </mc:Fallback>
        </mc:AlternateContent>
      </w:r>
      <w:r w:rsidRPr="00863693">
        <w:rPr>
          <w:szCs w:val="22"/>
        </w:rPr>
        <w:t>Coberturas insuficientes en redes de alcantarillado sanitario</w:t>
      </w:r>
    </w:p>
    <w:p w14:paraId="49FF4E31" w14:textId="77777777" w:rsidR="0030761B" w:rsidRPr="00863693" w:rsidRDefault="0030761B" w:rsidP="005B5C2F">
      <w:pPr>
        <w:pStyle w:val="Prrafodelista"/>
        <w:numPr>
          <w:ilvl w:val="0"/>
          <w:numId w:val="14"/>
        </w:numPr>
        <w:spacing w:line="360" w:lineRule="auto"/>
        <w:ind w:left="1418" w:hanging="357"/>
        <w:rPr>
          <w:szCs w:val="22"/>
        </w:rPr>
      </w:pPr>
      <w:r w:rsidRPr="00863693">
        <w:rPr>
          <w:rFonts w:eastAsia="Times New Roman"/>
          <w:noProof/>
          <w:szCs w:val="22"/>
          <w:lang w:eastAsia="es-BO"/>
        </w:rPr>
        <mc:AlternateContent>
          <mc:Choice Requires="wps">
            <w:drawing>
              <wp:anchor distT="0" distB="0" distL="114300" distR="114300" simplePos="0" relativeHeight="251672576" behindDoc="0" locked="0" layoutInCell="1" allowOverlap="1" wp14:anchorId="1A387C6F" wp14:editId="040A7091">
                <wp:simplePos x="0" y="0"/>
                <wp:positionH relativeFrom="column">
                  <wp:posOffset>5749645</wp:posOffset>
                </wp:positionH>
                <wp:positionV relativeFrom="paragraph">
                  <wp:posOffset>5715</wp:posOffset>
                </wp:positionV>
                <wp:extent cx="273050" cy="165735"/>
                <wp:effectExtent l="0" t="0" r="12700" b="24765"/>
                <wp:wrapNone/>
                <wp:docPr id="15" name="13 Rectángulo"/>
                <wp:cNvGraphicFramePr/>
                <a:graphic xmlns:a="http://schemas.openxmlformats.org/drawingml/2006/main">
                  <a:graphicData uri="http://schemas.microsoft.com/office/word/2010/wordprocessingShape">
                    <wps:wsp>
                      <wps:cNvSpPr/>
                      <wps:spPr>
                        <a:xfrm>
                          <a:off x="0" y="0"/>
                          <a:ext cx="273050" cy="16573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w:pict>
              <v:rect w14:anchorId="6A030294" id="13 Rectángulo" o:spid="_x0000_s1026" style="position:absolute;margin-left:452.75pt;margin-top:.45pt;width:21.5pt;height:13.0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" fillcolor="white [3201]" strokecolor="black [3213]" strokeweight="1pt"/>
            </w:pict>
          </mc:Fallback>
        </mc:AlternateContent>
      </w:r>
      <w:r w:rsidRPr="00863693">
        <w:rPr>
          <w:szCs w:val="22"/>
        </w:rPr>
        <w:t>Planta de Tratamiento de Aguas Residuales sin el tratamiento adecuado</w:t>
      </w:r>
    </w:p>
    <w:p w14:paraId="6267943A" w14:textId="77777777" w:rsidR="0030761B" w:rsidRPr="00863693" w:rsidRDefault="0030761B" w:rsidP="005B5C2F">
      <w:pPr>
        <w:pStyle w:val="Prrafodelista"/>
        <w:numPr>
          <w:ilvl w:val="0"/>
          <w:numId w:val="14"/>
        </w:numPr>
        <w:spacing w:line="360" w:lineRule="auto"/>
        <w:ind w:left="1418" w:hanging="357"/>
        <w:rPr>
          <w:szCs w:val="22"/>
        </w:rPr>
      </w:pPr>
      <w:r w:rsidRPr="00863693">
        <w:rPr>
          <w:rFonts w:eastAsia="Times New Roman"/>
          <w:noProof/>
          <w:szCs w:val="22"/>
          <w:lang w:eastAsia="es-BO"/>
        </w:rPr>
        <mc:AlternateContent>
          <mc:Choice Requires="wps">
            <w:drawing>
              <wp:anchor distT="0" distB="0" distL="114300" distR="114300" simplePos="0" relativeHeight="251676672" behindDoc="0" locked="0" layoutInCell="1" allowOverlap="1" wp14:anchorId="1F8D0DAB" wp14:editId="01522C4C">
                <wp:simplePos x="0" y="0"/>
                <wp:positionH relativeFrom="column">
                  <wp:posOffset>5749183</wp:posOffset>
                </wp:positionH>
                <wp:positionV relativeFrom="paragraph">
                  <wp:posOffset>26670</wp:posOffset>
                </wp:positionV>
                <wp:extent cx="273050" cy="165735"/>
                <wp:effectExtent l="0" t="0" r="12700" b="24765"/>
                <wp:wrapNone/>
                <wp:docPr id="20" name="20 Rectángulo"/>
                <wp:cNvGraphicFramePr/>
                <a:graphic xmlns:a="http://schemas.openxmlformats.org/drawingml/2006/main">
                  <a:graphicData uri="http://schemas.microsoft.com/office/word/2010/wordprocessingShape">
                    <wps:wsp>
                      <wps:cNvSpPr/>
                      <wps:spPr>
                        <a:xfrm>
                          <a:off x="0" y="0"/>
                          <a:ext cx="273050" cy="16573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w:pict>
              <v:rect w14:anchorId="2C6CDCEF" id="20 Rectángulo" o:spid="_x0000_s1026" style="position:absolute;margin-left:452.7pt;margin-top:2.1pt;width:21.5pt;height:13.0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" fillcolor="white [3201]" strokecolor="black [3213]" strokeweight="1pt"/>
            </w:pict>
          </mc:Fallback>
        </mc:AlternateContent>
      </w:r>
      <w:r w:rsidRPr="00863693">
        <w:rPr>
          <w:szCs w:val="22"/>
        </w:rPr>
        <w:t>Viviendas dispersas sin soluciones familiares de agua segura</w:t>
      </w:r>
    </w:p>
    <w:p w14:paraId="3AAE5A86" w14:textId="77777777" w:rsidR="0030761B" w:rsidRPr="00863693" w:rsidRDefault="0030761B" w:rsidP="005B5C2F">
      <w:pPr>
        <w:pStyle w:val="Prrafodelista"/>
        <w:numPr>
          <w:ilvl w:val="0"/>
          <w:numId w:val="14"/>
        </w:numPr>
        <w:spacing w:line="360" w:lineRule="auto"/>
        <w:ind w:left="1418" w:hanging="357"/>
        <w:rPr>
          <w:szCs w:val="22"/>
        </w:rPr>
      </w:pPr>
      <w:r w:rsidRPr="00863693">
        <w:rPr>
          <w:rFonts w:eastAsia="Times New Roman"/>
          <w:noProof/>
          <w:szCs w:val="22"/>
          <w:lang w:eastAsia="es-BO"/>
        </w:rPr>
        <mc:AlternateContent>
          <mc:Choice Requires="wps">
            <w:drawing>
              <wp:anchor distT="0" distB="0" distL="114300" distR="114300" simplePos="0" relativeHeight="251681792" behindDoc="0" locked="0" layoutInCell="1" allowOverlap="1" wp14:anchorId="487A048D" wp14:editId="0C0D5DC2">
                <wp:simplePos x="0" y="0"/>
                <wp:positionH relativeFrom="column">
                  <wp:posOffset>5739765</wp:posOffset>
                </wp:positionH>
                <wp:positionV relativeFrom="paragraph">
                  <wp:posOffset>229870</wp:posOffset>
                </wp:positionV>
                <wp:extent cx="273050" cy="165735"/>
                <wp:effectExtent l="0" t="0" r="12700" b="24765"/>
                <wp:wrapNone/>
                <wp:docPr id="52" name="21 Rectángulo"/>
                <wp:cNvGraphicFramePr/>
                <a:graphic xmlns:a="http://schemas.openxmlformats.org/drawingml/2006/main">
                  <a:graphicData uri="http://schemas.microsoft.com/office/word/2010/wordprocessingShape">
                    <wps:wsp>
                      <wps:cNvSpPr/>
                      <wps:spPr>
                        <a:xfrm>
                          <a:off x="0" y="0"/>
                          <a:ext cx="273050" cy="16573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w:pict>
              <v:rect w14:anchorId="767A0412" id="21 Rectángulo" o:spid="_x0000_s1026" style="position:absolute;margin-left:451.95pt;margin-top:18.1pt;width:21.5pt;height:13.0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" fillcolor="white [3201]" strokecolor="black [3213]" strokeweight="1pt"/>
            </w:pict>
          </mc:Fallback>
        </mc:AlternateContent>
      </w:r>
      <w:r w:rsidRPr="00863693">
        <w:rPr>
          <w:rFonts w:eastAsia="Times New Roman"/>
          <w:noProof/>
          <w:szCs w:val="22"/>
          <w:lang w:eastAsia="es-BO"/>
        </w:rPr>
        <mc:AlternateContent>
          <mc:Choice Requires="wps">
            <w:drawing>
              <wp:anchor distT="0" distB="0" distL="114300" distR="114300" simplePos="0" relativeHeight="251679744" behindDoc="0" locked="0" layoutInCell="1" allowOverlap="1" wp14:anchorId="77D293D2" wp14:editId="647DCFE8">
                <wp:simplePos x="0" y="0"/>
                <wp:positionH relativeFrom="column">
                  <wp:posOffset>5736590</wp:posOffset>
                </wp:positionH>
                <wp:positionV relativeFrom="paragraph">
                  <wp:posOffset>-1270</wp:posOffset>
                </wp:positionV>
                <wp:extent cx="273050" cy="165735"/>
                <wp:effectExtent l="0" t="0" r="12700" b="24765"/>
                <wp:wrapNone/>
                <wp:docPr id="21" name="21 Rectángulo"/>
                <wp:cNvGraphicFramePr/>
                <a:graphic xmlns:a="http://schemas.openxmlformats.org/drawingml/2006/main">
                  <a:graphicData uri="http://schemas.microsoft.com/office/word/2010/wordprocessingShape">
                    <wps:wsp>
                      <wps:cNvSpPr/>
                      <wps:spPr>
                        <a:xfrm>
                          <a:off x="0" y="0"/>
                          <a:ext cx="273050" cy="16573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w:pict>
              <v:rect w14:anchorId="28B52A14" id="21 Rectángulo" o:spid="_x0000_s1026" style="position:absolute;margin-left:451.7pt;margin-top:-.1pt;width:21.5pt;height:13.0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" fillcolor="white [3201]" strokecolor="black [3213]" strokeweight="1pt"/>
            </w:pict>
          </mc:Fallback>
        </mc:AlternateContent>
      </w:r>
      <w:r w:rsidRPr="00863693">
        <w:rPr>
          <w:szCs w:val="22"/>
        </w:rPr>
        <w:t>Viviendas dispersas sin soluciones familiares de saneamiento</w:t>
      </w:r>
    </w:p>
    <w:p w14:paraId="4DD39E45" w14:textId="77777777" w:rsidR="0030761B" w:rsidRPr="00863693" w:rsidRDefault="0030761B" w:rsidP="005B5C2F">
      <w:pPr>
        <w:pStyle w:val="Prrafodelista"/>
        <w:numPr>
          <w:ilvl w:val="0"/>
          <w:numId w:val="14"/>
        </w:numPr>
        <w:spacing w:line="360" w:lineRule="auto"/>
        <w:ind w:left="1418" w:hanging="357"/>
        <w:rPr>
          <w:szCs w:val="22"/>
        </w:rPr>
      </w:pPr>
      <w:r w:rsidRPr="00863693">
        <w:rPr>
          <w:rFonts w:eastAsia="Times New Roman"/>
          <w:noProof/>
          <w:szCs w:val="22"/>
          <w:lang w:eastAsia="es-BO"/>
        </w:rPr>
        <mc:AlternateContent>
          <mc:Choice Requires="wps">
            <w:drawing>
              <wp:anchor distT="0" distB="0" distL="114300" distR="114300" simplePos="0" relativeHeight="251682816" behindDoc="0" locked="0" layoutInCell="1" allowOverlap="1" wp14:anchorId="499DD16B" wp14:editId="4677E36B">
                <wp:simplePos x="0" y="0"/>
                <wp:positionH relativeFrom="column">
                  <wp:posOffset>5737225</wp:posOffset>
                </wp:positionH>
                <wp:positionV relativeFrom="paragraph">
                  <wp:posOffset>211455</wp:posOffset>
                </wp:positionV>
                <wp:extent cx="273050" cy="165735"/>
                <wp:effectExtent l="0" t="0" r="12700" b="24765"/>
                <wp:wrapNone/>
                <wp:docPr id="16" name="21 Rectángulo"/>
                <wp:cNvGraphicFramePr/>
                <a:graphic xmlns:a="http://schemas.openxmlformats.org/drawingml/2006/main">
                  <a:graphicData uri="http://schemas.microsoft.com/office/word/2010/wordprocessingShape">
                    <wps:wsp>
                      <wps:cNvSpPr/>
                      <wps:spPr>
                        <a:xfrm>
                          <a:off x="0" y="0"/>
                          <a:ext cx="273050" cy="16573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w:pict>
              <v:rect w14:anchorId="4BF33088" id="21 Rectángulo" o:spid="_x0000_s1026" style="position:absolute;margin-left:451.75pt;margin-top:16.65pt;width:21.5pt;height:13.0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" fillcolor="white [3201]" strokecolor="black [3213]" strokeweight="1pt"/>
            </w:pict>
          </mc:Fallback>
        </mc:AlternateContent>
      </w:r>
      <w:r w:rsidRPr="00863693">
        <w:rPr>
          <w:szCs w:val="22"/>
        </w:rPr>
        <w:t>Estudio hidrogeológico (agua subterránea)</w:t>
      </w:r>
    </w:p>
    <w:p w14:paraId="4A6BA3DE" w14:textId="77777777" w:rsidR="0030761B" w:rsidRPr="00863693" w:rsidRDefault="0030761B" w:rsidP="005B5C2F">
      <w:pPr>
        <w:pStyle w:val="Prrafodelista"/>
        <w:numPr>
          <w:ilvl w:val="0"/>
          <w:numId w:val="14"/>
        </w:numPr>
        <w:spacing w:line="360" w:lineRule="auto"/>
        <w:ind w:left="1418" w:hanging="357"/>
        <w:rPr>
          <w:szCs w:val="22"/>
        </w:rPr>
      </w:pPr>
      <w:r w:rsidRPr="00863693">
        <w:rPr>
          <w:szCs w:val="22"/>
        </w:rPr>
        <w:t>Calidad del agua en fuentes</w:t>
      </w:r>
    </w:p>
    <w:p w14:paraId="1E7A5D95" w14:textId="1779F9CC" w:rsidR="0030761B" w:rsidRPr="00863693" w:rsidRDefault="0030761B" w:rsidP="005B5C2F">
      <w:pPr>
        <w:pStyle w:val="Prrafodelista"/>
        <w:numPr>
          <w:ilvl w:val="0"/>
          <w:numId w:val="14"/>
        </w:numPr>
        <w:ind w:left="1418" w:hanging="357"/>
        <w:rPr>
          <w:szCs w:val="22"/>
        </w:rPr>
      </w:pPr>
      <w:r w:rsidRPr="00863693">
        <w:rPr>
          <w:szCs w:val="22"/>
        </w:rPr>
        <w:t>Otros(explicar) ……………………………………………………………………………..……</w:t>
      </w:r>
      <w:r w:rsidR="00D12068" w:rsidRPr="00863693">
        <w:rPr>
          <w:szCs w:val="22"/>
        </w:rPr>
        <w:t>….</w:t>
      </w:r>
      <w:r w:rsidRPr="00863693">
        <w:rPr>
          <w:szCs w:val="22"/>
        </w:rPr>
        <w:t>……</w:t>
      </w:r>
    </w:p>
    <w:p w14:paraId="5764E01D" w14:textId="77777777" w:rsidR="0030761B" w:rsidRPr="00863693" w:rsidRDefault="0030761B" w:rsidP="0030761B">
      <w:pPr>
        <w:rPr>
          <w:rFonts w:eastAsia="Times New Roman"/>
          <w:szCs w:val="22"/>
        </w:rPr>
      </w:pPr>
    </w:p>
    <w:p w14:paraId="53F6A136" w14:textId="34B77603" w:rsidR="0030761B" w:rsidRPr="00863693" w:rsidRDefault="0030761B" w:rsidP="005B5C2F">
      <w:pPr>
        <w:pStyle w:val="Ttulo2"/>
        <w:numPr>
          <w:ilvl w:val="1"/>
          <w:numId w:val="6"/>
        </w:numPr>
        <w:ind w:left="1644" w:hanging="360"/>
        <w:rPr>
          <w:rFonts w:cs="Arial"/>
          <w:szCs w:val="22"/>
        </w:rPr>
      </w:pPr>
      <w:bookmarkStart w:id="17" w:name="_Toc509580412"/>
      <w:bookmarkStart w:id="18" w:name="_Toc168301550"/>
      <w:r w:rsidRPr="00863693">
        <w:rPr>
          <w:rFonts w:cs="Arial"/>
          <w:szCs w:val="22"/>
        </w:rPr>
        <w:t>Objetivos</w:t>
      </w:r>
      <w:bookmarkEnd w:id="17"/>
      <w:bookmarkEnd w:id="18"/>
      <w:r w:rsidRPr="00863693">
        <w:rPr>
          <w:rFonts w:cs="Arial"/>
          <w:szCs w:val="22"/>
        </w:rPr>
        <w:t xml:space="preserve"> </w:t>
      </w:r>
    </w:p>
    <w:p w14:paraId="4A6AF8F5" w14:textId="77777777" w:rsidR="0072673D" w:rsidRPr="00863693" w:rsidRDefault="0072673D" w:rsidP="0072673D">
      <w:pPr>
        <w:ind w:left="708"/>
        <w:rPr>
          <w:szCs w:val="22"/>
          <w:lang w:val="es-ES_tradnl" w:eastAsia="es-ES"/>
        </w:rPr>
      </w:pPr>
    </w:p>
    <w:p w14:paraId="7D371439" w14:textId="1836F1A5" w:rsidR="0072673D" w:rsidRPr="00863693" w:rsidRDefault="00D12068" w:rsidP="00D12068">
      <w:pPr>
        <w:rPr>
          <w:szCs w:val="22"/>
          <w:lang w:val="es-ES_tradnl" w:eastAsia="es-ES"/>
        </w:rPr>
      </w:pPr>
      <w:r w:rsidRPr="00863693">
        <w:rPr>
          <w:szCs w:val="22"/>
          <w:highlight w:val="lightGray"/>
          <w:lang w:val="es-ES_tradnl" w:eastAsia="es-ES"/>
        </w:rPr>
        <w:t>(E</w:t>
      </w:r>
      <w:r w:rsidR="0072673D" w:rsidRPr="00863693">
        <w:rPr>
          <w:szCs w:val="22"/>
          <w:highlight w:val="lightGray"/>
          <w:lang w:val="es-ES_tradnl" w:eastAsia="es-ES"/>
        </w:rPr>
        <w:t>s el propósito fundamental del proyecto, que está dirigido a solucionar el problema identificado, sus causas y consecuencias, donde claramente se expone la solución final que se espera obtener a través de la ejecución de proyecto; expresándose en términos de resultados</w:t>
      </w:r>
      <w:r w:rsidRPr="00863693">
        <w:rPr>
          <w:szCs w:val="22"/>
          <w:highlight w:val="lightGray"/>
          <w:lang w:val="es-ES_tradnl" w:eastAsia="es-ES"/>
        </w:rPr>
        <w:t>)</w:t>
      </w:r>
      <w:r w:rsidRPr="00863693">
        <w:rPr>
          <w:szCs w:val="22"/>
          <w:lang w:val="es-ES_tradnl" w:eastAsia="es-ES"/>
        </w:rPr>
        <w:t xml:space="preserve"> M</w:t>
      </w:r>
      <w:r w:rsidR="0072673D" w:rsidRPr="00863693">
        <w:rPr>
          <w:szCs w:val="22"/>
          <w:lang w:val="es-ES_tradnl" w:eastAsia="es-ES"/>
        </w:rPr>
        <w:t>ejorar la calidad de vida mediante:</w:t>
      </w:r>
      <w:r w:rsidRPr="00863693">
        <w:rPr>
          <w:szCs w:val="22"/>
          <w:lang w:val="es-ES_tradnl" w:eastAsia="es-ES"/>
        </w:rPr>
        <w:t xml:space="preserve"> </w:t>
      </w:r>
      <w:r w:rsidRPr="00863693">
        <w:rPr>
          <w:szCs w:val="22"/>
          <w:highlight w:val="lightGray"/>
          <w:lang w:val="es-ES_tradnl" w:eastAsia="es-ES"/>
        </w:rPr>
        <w:t>(Marcar una opción)</w:t>
      </w:r>
    </w:p>
    <w:p w14:paraId="45A74FA8" w14:textId="3EA7C4A9" w:rsidR="0072673D" w:rsidRPr="00863693" w:rsidRDefault="0072673D" w:rsidP="0072673D">
      <w:pPr>
        <w:ind w:left="708"/>
        <w:rPr>
          <w:szCs w:val="22"/>
          <w:lang w:val="es-ES_tradnl" w:eastAsia="es-ES"/>
        </w:rPr>
      </w:pPr>
    </w:p>
    <w:p w14:paraId="0D0D22F6" w14:textId="77777777" w:rsidR="0072673D" w:rsidRPr="00863693" w:rsidRDefault="0072673D" w:rsidP="005B5C2F">
      <w:pPr>
        <w:pStyle w:val="Prrafodelista"/>
        <w:numPr>
          <w:ilvl w:val="0"/>
          <w:numId w:val="21"/>
        </w:numPr>
        <w:spacing w:line="360" w:lineRule="auto"/>
        <w:rPr>
          <w:szCs w:val="22"/>
          <w:lang w:val="es-ES_tradnl" w:eastAsia="es-ES"/>
        </w:rPr>
      </w:pPr>
      <w:r w:rsidRPr="00863693">
        <w:rPr>
          <w:szCs w:val="22"/>
          <w:lang w:val="es-ES_tradnl" w:eastAsia="es-ES"/>
        </w:rPr>
        <w:t>.............. la dotación y/o abastecimiento de agua potable</w:t>
      </w:r>
    </w:p>
    <w:p w14:paraId="4C02FCE6" w14:textId="77777777" w:rsidR="0072673D" w:rsidRPr="00863693" w:rsidRDefault="0072673D" w:rsidP="005B5C2F">
      <w:pPr>
        <w:pStyle w:val="Prrafodelista"/>
        <w:numPr>
          <w:ilvl w:val="0"/>
          <w:numId w:val="21"/>
        </w:numPr>
        <w:spacing w:line="360" w:lineRule="auto"/>
        <w:rPr>
          <w:szCs w:val="22"/>
          <w:lang w:val="es-ES_tradnl" w:eastAsia="es-ES"/>
        </w:rPr>
      </w:pPr>
      <w:r w:rsidRPr="00863693">
        <w:rPr>
          <w:szCs w:val="22"/>
          <w:lang w:val="es-ES_tradnl" w:eastAsia="es-ES"/>
        </w:rPr>
        <w:t>.............. la ampliación de la cobertura en agua potable</w:t>
      </w:r>
    </w:p>
    <w:p w14:paraId="29ACF2FA" w14:textId="77777777" w:rsidR="0072673D" w:rsidRPr="00863693" w:rsidRDefault="0072673D" w:rsidP="005B5C2F">
      <w:pPr>
        <w:pStyle w:val="Prrafodelista"/>
        <w:numPr>
          <w:ilvl w:val="0"/>
          <w:numId w:val="21"/>
        </w:numPr>
        <w:spacing w:line="360" w:lineRule="auto"/>
        <w:rPr>
          <w:szCs w:val="22"/>
          <w:lang w:val="es-ES_tradnl" w:eastAsia="es-ES"/>
        </w:rPr>
      </w:pPr>
      <w:r w:rsidRPr="00863693">
        <w:rPr>
          <w:szCs w:val="22"/>
          <w:lang w:val="es-ES_tradnl" w:eastAsia="es-ES"/>
        </w:rPr>
        <w:t>.............. la ampliación de la cobertura en saneamiento</w:t>
      </w:r>
    </w:p>
    <w:p w14:paraId="6AF2181D" w14:textId="4552E746" w:rsidR="0072673D" w:rsidRPr="00863693" w:rsidRDefault="0072673D" w:rsidP="005B5C2F">
      <w:pPr>
        <w:pStyle w:val="Prrafodelista"/>
        <w:numPr>
          <w:ilvl w:val="0"/>
          <w:numId w:val="21"/>
        </w:numPr>
        <w:spacing w:line="360" w:lineRule="auto"/>
        <w:rPr>
          <w:szCs w:val="22"/>
          <w:lang w:val="es-ES_tradnl" w:eastAsia="es-ES"/>
        </w:rPr>
      </w:pPr>
      <w:r w:rsidRPr="00863693">
        <w:rPr>
          <w:szCs w:val="22"/>
          <w:lang w:val="es-ES_tradnl" w:eastAsia="es-ES"/>
        </w:rPr>
        <w:t>.............. la dotación de agua de buena calidad</w:t>
      </w:r>
    </w:p>
    <w:p w14:paraId="649412AF" w14:textId="77777777" w:rsidR="0072673D" w:rsidRPr="00863693" w:rsidRDefault="0072673D" w:rsidP="005B5C2F">
      <w:pPr>
        <w:pStyle w:val="Prrafodelista"/>
        <w:numPr>
          <w:ilvl w:val="0"/>
          <w:numId w:val="21"/>
        </w:numPr>
        <w:spacing w:line="360" w:lineRule="auto"/>
        <w:rPr>
          <w:szCs w:val="22"/>
          <w:lang w:val="es-ES_tradnl" w:eastAsia="es-ES"/>
        </w:rPr>
      </w:pPr>
      <w:r w:rsidRPr="00863693">
        <w:rPr>
          <w:szCs w:val="22"/>
          <w:lang w:val="es-ES_tradnl" w:eastAsia="es-ES"/>
        </w:rPr>
        <w:t>.............. la continuidad del servicio</w:t>
      </w:r>
    </w:p>
    <w:p w14:paraId="45305F10" w14:textId="1F9DB10C" w:rsidR="0072673D" w:rsidRPr="00863693" w:rsidRDefault="0072673D" w:rsidP="005B5C2F">
      <w:pPr>
        <w:pStyle w:val="Prrafodelista"/>
        <w:numPr>
          <w:ilvl w:val="0"/>
          <w:numId w:val="21"/>
        </w:numPr>
        <w:spacing w:line="360" w:lineRule="auto"/>
        <w:rPr>
          <w:szCs w:val="22"/>
          <w:lang w:val="es-ES_tradnl" w:eastAsia="es-ES"/>
        </w:rPr>
      </w:pPr>
      <w:r w:rsidRPr="00863693">
        <w:rPr>
          <w:szCs w:val="22"/>
          <w:lang w:val="es-ES_tradnl" w:eastAsia="es-ES"/>
        </w:rPr>
        <w:t>.............. Otros (describir)…………………………………...............</w:t>
      </w:r>
    </w:p>
    <w:p w14:paraId="7D1614C1" w14:textId="1AF39A06" w:rsidR="0030761B" w:rsidRPr="00863693" w:rsidRDefault="0030761B" w:rsidP="00D12068">
      <w:pPr>
        <w:tabs>
          <w:tab w:val="left" w:pos="1908"/>
        </w:tabs>
        <w:rPr>
          <w:szCs w:val="22"/>
        </w:rPr>
      </w:pPr>
    </w:p>
    <w:p w14:paraId="53272EE4" w14:textId="77777777" w:rsidR="0030761B" w:rsidRPr="00863693" w:rsidRDefault="0030761B" w:rsidP="005B5C2F">
      <w:pPr>
        <w:pStyle w:val="Ttulo2"/>
        <w:numPr>
          <w:ilvl w:val="1"/>
          <w:numId w:val="6"/>
        </w:numPr>
        <w:ind w:left="1644" w:hanging="360"/>
        <w:rPr>
          <w:rFonts w:cs="Arial"/>
          <w:szCs w:val="22"/>
        </w:rPr>
      </w:pPr>
      <w:bookmarkStart w:id="19" w:name="_Toc509580413"/>
      <w:bookmarkStart w:id="20" w:name="_Toc168301551"/>
      <w:r w:rsidRPr="00863693">
        <w:rPr>
          <w:rFonts w:cs="Arial"/>
          <w:szCs w:val="22"/>
        </w:rPr>
        <w:t>Los beneficios</w:t>
      </w:r>
      <w:bookmarkEnd w:id="19"/>
      <w:bookmarkEnd w:id="20"/>
    </w:p>
    <w:p w14:paraId="213EC78F" w14:textId="77777777" w:rsidR="0030761B" w:rsidRPr="00863693" w:rsidRDefault="0030761B" w:rsidP="0030761B">
      <w:pPr>
        <w:ind w:left="709"/>
        <w:contextualSpacing/>
        <w:rPr>
          <w:rFonts w:eastAsia="Times New Roman"/>
          <w:szCs w:val="22"/>
        </w:rPr>
      </w:pPr>
    </w:p>
    <w:p w14:paraId="14B29B31" w14:textId="35C28A71" w:rsidR="00785674" w:rsidRPr="00863693" w:rsidRDefault="00785674" w:rsidP="00D12068">
      <w:pPr>
        <w:rPr>
          <w:szCs w:val="22"/>
        </w:rPr>
      </w:pPr>
      <w:r w:rsidRPr="00863693">
        <w:rPr>
          <w:szCs w:val="22"/>
          <w:highlight w:val="lightGray"/>
        </w:rPr>
        <w:t>(</w:t>
      </w:r>
      <w:r w:rsidR="0072673D" w:rsidRPr="00863693">
        <w:rPr>
          <w:szCs w:val="22"/>
          <w:highlight w:val="lightGray"/>
        </w:rPr>
        <w:t>Indicar la situación actual de la población o zona en temas de agua y/o saneamiento que posteriormente se puntualizará los resultados que se pretenden llegar con la ejecución del proyecto</w:t>
      </w:r>
      <w:r w:rsidRPr="00863693">
        <w:rPr>
          <w:szCs w:val="22"/>
          <w:highlight w:val="lightGray"/>
        </w:rPr>
        <w:t>)</w:t>
      </w:r>
    </w:p>
    <w:p w14:paraId="748E48E9" w14:textId="77777777" w:rsidR="0072673D" w:rsidRPr="00863693" w:rsidRDefault="0072673D" w:rsidP="0072673D">
      <w:pPr>
        <w:ind w:left="426"/>
        <w:rPr>
          <w:szCs w:val="22"/>
        </w:rPr>
      </w:pPr>
    </w:p>
    <w:p w14:paraId="007A6D8E" w14:textId="570A9716" w:rsidR="0030761B" w:rsidRPr="00863693" w:rsidRDefault="0030761B" w:rsidP="00D12068">
      <w:pPr>
        <w:rPr>
          <w:szCs w:val="22"/>
        </w:rPr>
      </w:pPr>
      <w:r w:rsidRPr="00863693">
        <w:rPr>
          <w:szCs w:val="22"/>
        </w:rPr>
        <w:lastRenderedPageBreak/>
        <w:t>Están ligados al objetivo general</w:t>
      </w:r>
      <w:r w:rsidR="00D12068" w:rsidRPr="00863693">
        <w:rPr>
          <w:szCs w:val="22"/>
        </w:rPr>
        <w:t xml:space="preserve"> </w:t>
      </w:r>
      <w:r w:rsidR="00D12068" w:rsidRPr="00863693">
        <w:rPr>
          <w:szCs w:val="22"/>
          <w:highlight w:val="lightGray"/>
        </w:rPr>
        <w:t>(</w:t>
      </w:r>
      <w:r w:rsidRPr="00863693">
        <w:rPr>
          <w:szCs w:val="22"/>
          <w:highlight w:val="lightGray"/>
        </w:rPr>
        <w:t xml:space="preserve">mencionar la situación actual de la comunidad o zona en temas de agua y/o saneamiento </w:t>
      </w:r>
      <w:r w:rsidR="00D12068" w:rsidRPr="00863693">
        <w:rPr>
          <w:b/>
          <w:szCs w:val="22"/>
          <w:highlight w:val="lightGray"/>
        </w:rPr>
        <w:t>“</w:t>
      </w:r>
      <w:r w:rsidRPr="00863693">
        <w:rPr>
          <w:b/>
          <w:szCs w:val="22"/>
          <w:highlight w:val="lightGray"/>
        </w:rPr>
        <w:t>sin proyecto</w:t>
      </w:r>
      <w:r w:rsidR="00D12068" w:rsidRPr="00863693">
        <w:rPr>
          <w:b/>
          <w:szCs w:val="22"/>
          <w:highlight w:val="lightGray"/>
        </w:rPr>
        <w:t>”</w:t>
      </w:r>
      <w:r w:rsidRPr="00863693">
        <w:rPr>
          <w:szCs w:val="22"/>
          <w:highlight w:val="lightGray"/>
        </w:rPr>
        <w:t xml:space="preserve"> y posteriormente adonde se pretende llegar ejecutando el proyecto </w:t>
      </w:r>
      <w:r w:rsidR="00D12068" w:rsidRPr="00863693">
        <w:rPr>
          <w:b/>
          <w:bCs/>
          <w:szCs w:val="22"/>
          <w:highlight w:val="lightGray"/>
        </w:rPr>
        <w:t>“</w:t>
      </w:r>
      <w:r w:rsidRPr="00863693">
        <w:rPr>
          <w:b/>
          <w:bCs/>
          <w:szCs w:val="22"/>
          <w:highlight w:val="lightGray"/>
        </w:rPr>
        <w:t>con proyecto</w:t>
      </w:r>
      <w:r w:rsidR="00D12068" w:rsidRPr="00863693">
        <w:rPr>
          <w:b/>
          <w:bCs/>
          <w:szCs w:val="22"/>
          <w:highlight w:val="lightGray"/>
        </w:rPr>
        <w:t>”</w:t>
      </w:r>
      <w:r w:rsidR="00D12068" w:rsidRPr="00863693">
        <w:rPr>
          <w:bCs/>
          <w:szCs w:val="22"/>
          <w:highlight w:val="lightGray"/>
        </w:rPr>
        <w:t>)</w:t>
      </w:r>
      <w:r w:rsidRPr="00863693">
        <w:rPr>
          <w:szCs w:val="22"/>
        </w:rPr>
        <w:t>:</w:t>
      </w:r>
    </w:p>
    <w:p w14:paraId="73C98154" w14:textId="77777777" w:rsidR="0030761B" w:rsidRPr="00863693" w:rsidRDefault="0030761B" w:rsidP="0030761B">
      <w:pPr>
        <w:ind w:left="426"/>
        <w:rPr>
          <w:szCs w:val="22"/>
        </w:rPr>
      </w:pPr>
    </w:p>
    <w:p w14:paraId="14735BD2" w14:textId="77777777" w:rsidR="0030761B" w:rsidRPr="00863693" w:rsidRDefault="0030761B" w:rsidP="005B5C2F">
      <w:pPr>
        <w:pStyle w:val="Prrafodelista"/>
        <w:numPr>
          <w:ilvl w:val="0"/>
          <w:numId w:val="15"/>
        </w:numPr>
        <w:rPr>
          <w:szCs w:val="22"/>
        </w:rPr>
      </w:pPr>
      <w:r w:rsidRPr="00863693">
        <w:rPr>
          <w:szCs w:val="22"/>
        </w:rPr>
        <w:t>Actualmente se tiene la cobertura en agua potable o saneamiento de (………%) con el proyecto se pretende mejorar la cobertura a (………%).</w:t>
      </w:r>
    </w:p>
    <w:p w14:paraId="28964050" w14:textId="77777777" w:rsidR="0030761B" w:rsidRPr="00863693" w:rsidRDefault="0030761B" w:rsidP="0030761B">
      <w:pPr>
        <w:pStyle w:val="Prrafodelista"/>
        <w:ind w:left="1429"/>
        <w:rPr>
          <w:szCs w:val="22"/>
        </w:rPr>
      </w:pPr>
    </w:p>
    <w:p w14:paraId="272DF94F" w14:textId="77777777" w:rsidR="0030761B" w:rsidRPr="00863693" w:rsidRDefault="0030761B" w:rsidP="005B5C2F">
      <w:pPr>
        <w:pStyle w:val="Prrafodelista"/>
        <w:numPr>
          <w:ilvl w:val="0"/>
          <w:numId w:val="15"/>
        </w:numPr>
        <w:rPr>
          <w:szCs w:val="22"/>
        </w:rPr>
      </w:pPr>
      <w:r w:rsidRPr="00863693">
        <w:rPr>
          <w:szCs w:val="22"/>
        </w:rPr>
        <w:t>Actualmente la calidad es ………………………… con el proyecto se pretende mejorar la calidad del agua.</w:t>
      </w:r>
    </w:p>
    <w:p w14:paraId="29C200AD" w14:textId="77777777" w:rsidR="0030761B" w:rsidRPr="00863693" w:rsidRDefault="0030761B" w:rsidP="0030761B">
      <w:pPr>
        <w:pStyle w:val="Prrafodelista"/>
        <w:ind w:left="1429"/>
        <w:rPr>
          <w:szCs w:val="22"/>
        </w:rPr>
      </w:pPr>
    </w:p>
    <w:p w14:paraId="12A0B070" w14:textId="77777777" w:rsidR="0030761B" w:rsidRPr="00863693" w:rsidRDefault="0030761B" w:rsidP="005B5C2F">
      <w:pPr>
        <w:pStyle w:val="Prrafodelista"/>
        <w:numPr>
          <w:ilvl w:val="0"/>
          <w:numId w:val="15"/>
        </w:numPr>
        <w:rPr>
          <w:szCs w:val="22"/>
        </w:rPr>
      </w:pPr>
      <w:r w:rsidRPr="00863693">
        <w:rPr>
          <w:szCs w:val="22"/>
        </w:rPr>
        <w:t>Actualmente se tiene la cantidad…………(l/seg) y continuidad ………………………(hrs/día) con el proyecto se pretende mejorar en …………………….l/s y ……………………………Hrs/día.</w:t>
      </w:r>
    </w:p>
    <w:p w14:paraId="399D6605" w14:textId="77777777" w:rsidR="0030761B" w:rsidRPr="00863693" w:rsidRDefault="0030761B" w:rsidP="0030761B">
      <w:pPr>
        <w:pStyle w:val="Prrafodelista"/>
        <w:ind w:left="1429"/>
        <w:rPr>
          <w:szCs w:val="22"/>
        </w:rPr>
      </w:pPr>
    </w:p>
    <w:p w14:paraId="665FA388" w14:textId="77777777" w:rsidR="0030761B" w:rsidRPr="00863693" w:rsidRDefault="0030761B" w:rsidP="005B5C2F">
      <w:pPr>
        <w:pStyle w:val="Prrafodelista"/>
        <w:numPr>
          <w:ilvl w:val="0"/>
          <w:numId w:val="15"/>
        </w:numPr>
        <w:rPr>
          <w:szCs w:val="22"/>
        </w:rPr>
      </w:pPr>
      <w:r w:rsidRPr="00863693">
        <w:rPr>
          <w:szCs w:val="22"/>
        </w:rPr>
        <w:t>Actualmente la Planta de Tratamiento de Aguas Residuales tiene los siguientes parámetros de descarga……………………………… con el proyecto se pretende cumplir con los parámetros permisibles de descarga según la normativa.</w:t>
      </w:r>
    </w:p>
    <w:p w14:paraId="7E1190D0" w14:textId="77777777" w:rsidR="0030761B" w:rsidRPr="00863693" w:rsidRDefault="0030761B" w:rsidP="0030761B">
      <w:pPr>
        <w:pStyle w:val="Prrafodelista"/>
        <w:ind w:left="1429"/>
        <w:rPr>
          <w:szCs w:val="22"/>
        </w:rPr>
      </w:pPr>
    </w:p>
    <w:p w14:paraId="02ED77CC" w14:textId="77777777" w:rsidR="0030761B" w:rsidRPr="00863693" w:rsidRDefault="0030761B" w:rsidP="005B5C2F">
      <w:pPr>
        <w:pStyle w:val="Prrafodelista"/>
        <w:numPr>
          <w:ilvl w:val="0"/>
          <w:numId w:val="15"/>
        </w:numPr>
        <w:rPr>
          <w:szCs w:val="22"/>
        </w:rPr>
      </w:pPr>
      <w:r w:rsidRPr="00863693">
        <w:rPr>
          <w:szCs w:val="22"/>
        </w:rPr>
        <w:t>Otros (describir)…………………………………………………………</w:t>
      </w:r>
    </w:p>
    <w:p w14:paraId="6B1986E0" w14:textId="77777777" w:rsidR="0030761B" w:rsidRPr="00863693" w:rsidRDefault="0030761B" w:rsidP="0030761B">
      <w:pPr>
        <w:ind w:left="709"/>
        <w:contextualSpacing/>
        <w:rPr>
          <w:rFonts w:eastAsia="Times New Roman"/>
          <w:szCs w:val="22"/>
        </w:rPr>
      </w:pPr>
    </w:p>
    <w:p w14:paraId="4D58414D" w14:textId="359ADD41" w:rsidR="0030761B" w:rsidRPr="00863693" w:rsidRDefault="0030761B" w:rsidP="005B5C2F">
      <w:pPr>
        <w:pStyle w:val="Ttulo2"/>
        <w:numPr>
          <w:ilvl w:val="1"/>
          <w:numId w:val="6"/>
        </w:numPr>
        <w:ind w:left="1644" w:hanging="360"/>
        <w:rPr>
          <w:rFonts w:cs="Arial"/>
          <w:szCs w:val="22"/>
        </w:rPr>
      </w:pPr>
      <w:bookmarkStart w:id="21" w:name="_Toc509580414"/>
      <w:bookmarkStart w:id="22" w:name="_Toc168301552"/>
      <w:r w:rsidRPr="00863693">
        <w:rPr>
          <w:rFonts w:cs="Arial"/>
          <w:szCs w:val="22"/>
        </w:rPr>
        <w:t>Los beneficiarios</w:t>
      </w:r>
      <w:bookmarkEnd w:id="21"/>
      <w:bookmarkEnd w:id="22"/>
    </w:p>
    <w:p w14:paraId="1126DCDC" w14:textId="77777777" w:rsidR="00D12068" w:rsidRPr="00863693" w:rsidRDefault="00D12068" w:rsidP="00D12068">
      <w:pPr>
        <w:rPr>
          <w:szCs w:val="22"/>
          <w:lang w:val="es-ES_tradnl" w:eastAsia="es-ES"/>
        </w:rPr>
      </w:pPr>
    </w:p>
    <w:p w14:paraId="4DCE168A" w14:textId="5F75BCA6" w:rsidR="0030761B" w:rsidRPr="00863693" w:rsidRDefault="00785674" w:rsidP="00D12068">
      <w:pPr>
        <w:rPr>
          <w:rFonts w:eastAsia="Times New Roman"/>
          <w:szCs w:val="22"/>
        </w:rPr>
      </w:pPr>
      <w:r w:rsidRPr="00863693">
        <w:rPr>
          <w:rFonts w:eastAsia="Times New Roman"/>
          <w:szCs w:val="22"/>
          <w:highlight w:val="lightGray"/>
        </w:rPr>
        <w:t>(</w:t>
      </w:r>
      <w:r w:rsidR="0072673D" w:rsidRPr="00863693">
        <w:rPr>
          <w:rFonts w:eastAsia="Times New Roman"/>
          <w:szCs w:val="22"/>
          <w:highlight w:val="lightGray"/>
        </w:rPr>
        <w:t>Se analizará la cantidad de habitantes y/o familias con domicilio permanente y flotante en la comunidad que serán favorecidas antes y después de</w:t>
      </w:r>
      <w:r w:rsidR="0072673D" w:rsidRPr="00863693">
        <w:rPr>
          <w:szCs w:val="22"/>
          <w:highlight w:val="lightGray"/>
        </w:rPr>
        <w:t xml:space="preserve"> </w:t>
      </w:r>
      <w:r w:rsidR="0072673D" w:rsidRPr="00863693">
        <w:rPr>
          <w:rFonts w:eastAsia="Times New Roman"/>
          <w:szCs w:val="22"/>
          <w:highlight w:val="lightGray"/>
        </w:rPr>
        <w:t>la implementación y/o mejoramiento del proyecto de agua y/o saneamiento</w:t>
      </w:r>
      <w:r w:rsidRPr="00863693">
        <w:rPr>
          <w:rFonts w:eastAsia="Times New Roman"/>
          <w:szCs w:val="22"/>
          <w:highlight w:val="lightGray"/>
        </w:rPr>
        <w:t>).</w:t>
      </w:r>
    </w:p>
    <w:p w14:paraId="0E0C7B60" w14:textId="77777777" w:rsidR="0072673D" w:rsidRPr="00863693" w:rsidRDefault="0072673D" w:rsidP="0072673D">
      <w:pPr>
        <w:ind w:left="708"/>
        <w:rPr>
          <w:rFonts w:eastAsia="Times New Roman"/>
          <w:szCs w:val="22"/>
        </w:rPr>
      </w:pPr>
    </w:p>
    <w:p w14:paraId="764397BA" w14:textId="3B72D38D" w:rsidR="0030761B" w:rsidRPr="00863693" w:rsidRDefault="008D7F7A" w:rsidP="005B5C2F">
      <w:pPr>
        <w:pStyle w:val="Prrafodelista"/>
        <w:numPr>
          <w:ilvl w:val="0"/>
          <w:numId w:val="22"/>
        </w:numPr>
        <w:rPr>
          <w:b/>
          <w:bCs/>
          <w:szCs w:val="22"/>
          <w:lang w:val="es-ES_tradnl"/>
        </w:rPr>
      </w:pPr>
      <w:r w:rsidRPr="00863693">
        <w:rPr>
          <w:b/>
          <w:bCs/>
          <w:szCs w:val="22"/>
          <w:lang w:val="es-ES_tradnl"/>
        </w:rPr>
        <w:t>Total,</w:t>
      </w:r>
      <w:r w:rsidR="0030761B" w:rsidRPr="00863693">
        <w:rPr>
          <w:b/>
          <w:bCs/>
          <w:szCs w:val="22"/>
          <w:lang w:val="es-ES_tradnl"/>
        </w:rPr>
        <w:t xml:space="preserve"> habitantes a ser beneficiados</w:t>
      </w:r>
      <w:r w:rsidRPr="00863693">
        <w:rPr>
          <w:b/>
          <w:bCs/>
          <w:szCs w:val="22"/>
          <w:lang w:val="es-ES_tradnl"/>
        </w:rPr>
        <w:t>:</w:t>
      </w:r>
    </w:p>
    <w:p w14:paraId="516323C1" w14:textId="77777777" w:rsidR="008D7F7A" w:rsidRPr="00863693" w:rsidRDefault="008D7F7A" w:rsidP="008D7F7A">
      <w:pPr>
        <w:ind w:left="708"/>
        <w:rPr>
          <w:szCs w:val="22"/>
        </w:rPr>
      </w:pPr>
    </w:p>
    <w:p w14:paraId="1A20B47B" w14:textId="6123B818" w:rsidR="0030761B" w:rsidRPr="00863693" w:rsidRDefault="0030761B" w:rsidP="008D7F7A">
      <w:pPr>
        <w:ind w:left="708"/>
        <w:rPr>
          <w:szCs w:val="22"/>
        </w:rPr>
      </w:pPr>
      <w:r w:rsidRPr="00863693">
        <w:rPr>
          <w:szCs w:val="22"/>
        </w:rPr>
        <w:t xml:space="preserve">Actualmente se </w:t>
      </w:r>
      <w:r w:rsidR="008D7F7A" w:rsidRPr="00863693">
        <w:rPr>
          <w:szCs w:val="22"/>
        </w:rPr>
        <w:t>tiene……</w:t>
      </w:r>
      <w:r w:rsidRPr="00863693">
        <w:rPr>
          <w:szCs w:val="22"/>
        </w:rPr>
        <w:t>habitantes con el servicio de…</w:t>
      </w:r>
      <w:r w:rsidR="008D7F7A" w:rsidRPr="00863693">
        <w:rPr>
          <w:szCs w:val="22"/>
        </w:rPr>
        <w:t>…</w:t>
      </w:r>
      <w:r w:rsidRPr="00863693">
        <w:rPr>
          <w:szCs w:val="22"/>
        </w:rPr>
        <w:t>, con el proyecto se pretende beneficiar a………….habitantes</w:t>
      </w:r>
      <w:r w:rsidR="008D7F7A" w:rsidRPr="00863693">
        <w:rPr>
          <w:szCs w:val="22"/>
        </w:rPr>
        <w:t xml:space="preserve"> (con un incremento de …… habitantes al servicio).</w:t>
      </w:r>
    </w:p>
    <w:p w14:paraId="73B89A89" w14:textId="77777777" w:rsidR="0030761B" w:rsidRPr="00863693" w:rsidRDefault="0030761B" w:rsidP="008D7F7A">
      <w:pPr>
        <w:ind w:left="1416"/>
        <w:rPr>
          <w:szCs w:val="22"/>
        </w:rPr>
      </w:pPr>
    </w:p>
    <w:p w14:paraId="0C0D8165" w14:textId="675D2C28" w:rsidR="0030761B" w:rsidRPr="00863693" w:rsidRDefault="00785674" w:rsidP="005B5C2F">
      <w:pPr>
        <w:pStyle w:val="Prrafodelista"/>
        <w:numPr>
          <w:ilvl w:val="0"/>
          <w:numId w:val="22"/>
        </w:numPr>
        <w:rPr>
          <w:b/>
          <w:bCs/>
          <w:szCs w:val="22"/>
          <w:lang w:val="es-ES_tradnl"/>
        </w:rPr>
      </w:pPr>
      <w:r w:rsidRPr="00863693">
        <w:rPr>
          <w:b/>
          <w:bCs/>
          <w:szCs w:val="22"/>
          <w:lang w:val="es-ES_tradnl"/>
        </w:rPr>
        <w:t>Total,</w:t>
      </w:r>
      <w:r w:rsidR="0030761B" w:rsidRPr="00863693">
        <w:rPr>
          <w:b/>
          <w:bCs/>
          <w:szCs w:val="22"/>
          <w:lang w:val="es-ES_tradnl"/>
        </w:rPr>
        <w:t xml:space="preserve"> número de familias a ser beneficiadas</w:t>
      </w:r>
    </w:p>
    <w:p w14:paraId="7C73F69C" w14:textId="77777777" w:rsidR="00B73AD9" w:rsidRPr="00863693" w:rsidRDefault="00B73AD9" w:rsidP="00B73AD9">
      <w:pPr>
        <w:ind w:left="708"/>
        <w:rPr>
          <w:szCs w:val="22"/>
          <w:lang w:val="es-ES_tradnl"/>
        </w:rPr>
      </w:pPr>
    </w:p>
    <w:p w14:paraId="427DD94C" w14:textId="403BC8D9" w:rsidR="0030761B" w:rsidRPr="00863693" w:rsidRDefault="00436548" w:rsidP="00436548">
      <w:pPr>
        <w:ind w:left="708"/>
        <w:rPr>
          <w:szCs w:val="22"/>
        </w:rPr>
      </w:pPr>
      <w:r w:rsidRPr="00863693">
        <w:rPr>
          <w:szCs w:val="22"/>
        </w:rPr>
        <w:t>Actualmente se tiene……familias con el servicio de……, con el proyecto se pretende beneficiar a………….familias (con un incremento de …… familias al servicio).</w:t>
      </w:r>
    </w:p>
    <w:p w14:paraId="50950E03" w14:textId="77777777" w:rsidR="00785674" w:rsidRPr="00863693" w:rsidRDefault="00785674" w:rsidP="00436548">
      <w:pPr>
        <w:ind w:left="708"/>
        <w:rPr>
          <w:szCs w:val="22"/>
        </w:rPr>
      </w:pPr>
    </w:p>
    <w:p w14:paraId="7105FD77" w14:textId="77777777" w:rsidR="0030761B" w:rsidRPr="00863693" w:rsidRDefault="0030761B" w:rsidP="005B5C2F">
      <w:pPr>
        <w:pStyle w:val="Prrafodelista"/>
        <w:numPr>
          <w:ilvl w:val="0"/>
          <w:numId w:val="22"/>
        </w:numPr>
        <w:rPr>
          <w:b/>
          <w:bCs/>
          <w:szCs w:val="22"/>
          <w:lang w:val="es-ES_tradnl"/>
        </w:rPr>
      </w:pPr>
      <w:r w:rsidRPr="00863693">
        <w:rPr>
          <w:b/>
          <w:bCs/>
          <w:szCs w:val="22"/>
          <w:lang w:val="es-ES_tradnl"/>
        </w:rPr>
        <w:t>Tipo de población</w:t>
      </w:r>
    </w:p>
    <w:p w14:paraId="203629A1" w14:textId="77777777" w:rsidR="00436548" w:rsidRPr="00863693" w:rsidRDefault="00436548" w:rsidP="00436548">
      <w:pPr>
        <w:ind w:firstLine="708"/>
        <w:rPr>
          <w:szCs w:val="22"/>
        </w:rPr>
      </w:pPr>
    </w:p>
    <w:p w14:paraId="0DD9BBAA" w14:textId="3216653A" w:rsidR="0030761B" w:rsidRPr="00863693" w:rsidRDefault="0030761B" w:rsidP="00436548">
      <w:pPr>
        <w:ind w:firstLine="708"/>
        <w:rPr>
          <w:szCs w:val="22"/>
        </w:rPr>
      </w:pPr>
      <w:r w:rsidRPr="00863693">
        <w:rPr>
          <w:szCs w:val="22"/>
        </w:rPr>
        <w:t>Señalar si las viviendas de la comunidad son concentradas, semidispersas y/o dispersa:</w:t>
      </w:r>
    </w:p>
    <w:p w14:paraId="75011EEE" w14:textId="77777777" w:rsidR="0030761B" w:rsidRPr="00863693" w:rsidRDefault="0030761B" w:rsidP="008D7F7A">
      <w:pPr>
        <w:ind w:left="1416"/>
        <w:rPr>
          <w:szCs w:val="22"/>
        </w:rPr>
      </w:pPr>
    </w:p>
    <w:p w14:paraId="470C76D0" w14:textId="77777777" w:rsidR="0030761B" w:rsidRPr="00863693" w:rsidRDefault="0030761B" w:rsidP="008D7F7A">
      <w:pPr>
        <w:ind w:left="1416"/>
        <w:rPr>
          <w:szCs w:val="22"/>
        </w:rPr>
      </w:pPr>
    </w:p>
    <w:p w14:paraId="4436E832" w14:textId="77777777" w:rsidR="0030761B" w:rsidRPr="00863693" w:rsidRDefault="0030761B" w:rsidP="008D7F7A">
      <w:pPr>
        <w:ind w:left="1416"/>
        <w:rPr>
          <w:szCs w:val="22"/>
        </w:rPr>
      </w:pPr>
      <w:r w:rsidRPr="00863693">
        <w:rPr>
          <w:noProof/>
          <w:szCs w:val="22"/>
          <w:lang w:eastAsia="es-BO"/>
        </w:rPr>
        <mc:AlternateContent>
          <mc:Choice Requires="wps">
            <w:drawing>
              <wp:anchor distT="0" distB="0" distL="114300" distR="114300" simplePos="0" relativeHeight="251686912" behindDoc="0" locked="0" layoutInCell="1" allowOverlap="1" wp14:anchorId="373A90E5" wp14:editId="5CD56227">
                <wp:simplePos x="0" y="0"/>
                <wp:positionH relativeFrom="column">
                  <wp:posOffset>5120005</wp:posOffset>
                </wp:positionH>
                <wp:positionV relativeFrom="paragraph">
                  <wp:posOffset>14605</wp:posOffset>
                </wp:positionV>
                <wp:extent cx="273050" cy="165735"/>
                <wp:effectExtent l="0" t="0" r="12700" b="24765"/>
                <wp:wrapNone/>
                <wp:docPr id="47" name="47 Rectángulo"/>
                <wp:cNvGraphicFramePr/>
                <a:graphic xmlns:a="http://schemas.openxmlformats.org/drawingml/2006/main">
                  <a:graphicData uri="http://schemas.microsoft.com/office/word/2010/wordprocessingShape">
                    <wps:wsp>
                      <wps:cNvSpPr/>
                      <wps:spPr>
                        <a:xfrm>
                          <a:off x="0" y="0"/>
                          <a:ext cx="273050" cy="16573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w:pict>
              <v:rect w14:anchorId="2C877810" id="47 Rectángulo" o:spid="_x0000_s1026" style="position:absolute;margin-left:403.15pt;margin-top:1.15pt;width:21.5pt;height:13.05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" fillcolor="white [3201]" strokecolor="black [3213]" strokeweight="1pt"/>
            </w:pict>
          </mc:Fallback>
        </mc:AlternateContent>
      </w:r>
      <w:r w:rsidRPr="00863693">
        <w:rPr>
          <w:szCs w:val="22"/>
        </w:rPr>
        <w:t xml:space="preserve">Concentrada (distancia media entrecasas menor a 70 m). </w:t>
      </w:r>
    </w:p>
    <w:p w14:paraId="0976AFD1" w14:textId="77777777" w:rsidR="0030761B" w:rsidRPr="00863693" w:rsidRDefault="0030761B" w:rsidP="008D7F7A">
      <w:pPr>
        <w:ind w:left="1416"/>
        <w:rPr>
          <w:szCs w:val="22"/>
        </w:rPr>
      </w:pPr>
    </w:p>
    <w:p w14:paraId="29439CC0" w14:textId="77777777" w:rsidR="0030761B" w:rsidRPr="00863693" w:rsidRDefault="0030761B" w:rsidP="008D7F7A">
      <w:pPr>
        <w:ind w:left="1416"/>
        <w:rPr>
          <w:szCs w:val="22"/>
        </w:rPr>
      </w:pPr>
      <w:r w:rsidRPr="00863693">
        <w:rPr>
          <w:noProof/>
          <w:szCs w:val="22"/>
          <w:lang w:eastAsia="es-BO"/>
        </w:rPr>
        <mc:AlternateContent>
          <mc:Choice Requires="wps">
            <w:drawing>
              <wp:anchor distT="0" distB="0" distL="114300" distR="114300" simplePos="0" relativeHeight="251687936" behindDoc="0" locked="0" layoutInCell="1" allowOverlap="1" wp14:anchorId="01235E85" wp14:editId="44EDBA74">
                <wp:simplePos x="0" y="0"/>
                <wp:positionH relativeFrom="column">
                  <wp:posOffset>5107940</wp:posOffset>
                </wp:positionH>
                <wp:positionV relativeFrom="paragraph">
                  <wp:posOffset>14605</wp:posOffset>
                </wp:positionV>
                <wp:extent cx="273050" cy="165735"/>
                <wp:effectExtent l="0" t="0" r="12700" b="24765"/>
                <wp:wrapNone/>
                <wp:docPr id="48" name="48 Rectángulo"/>
                <wp:cNvGraphicFramePr/>
                <a:graphic xmlns:a="http://schemas.openxmlformats.org/drawingml/2006/main">
                  <a:graphicData uri="http://schemas.microsoft.com/office/word/2010/wordprocessingShape">
                    <wps:wsp>
                      <wps:cNvSpPr/>
                      <wps:spPr>
                        <a:xfrm>
                          <a:off x="0" y="0"/>
                          <a:ext cx="273050" cy="16573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w:pict>
              <v:rect w14:anchorId="671FBA92" id="48 Rectángulo" o:spid="_x0000_s1026" style="position:absolute;margin-left:402.2pt;margin-top:1.15pt;width:21.5pt;height:13.0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" fillcolor="white [3201]" strokecolor="black [3213]" strokeweight="1pt"/>
            </w:pict>
          </mc:Fallback>
        </mc:AlternateContent>
      </w:r>
      <w:r w:rsidRPr="00863693">
        <w:rPr>
          <w:szCs w:val="22"/>
        </w:rPr>
        <w:t>Semidispersa (distancia media entrecasas 70 a 150 m).</w:t>
      </w:r>
    </w:p>
    <w:p w14:paraId="21E13197" w14:textId="77777777" w:rsidR="0030761B" w:rsidRPr="00863693" w:rsidRDefault="0030761B" w:rsidP="008D7F7A">
      <w:pPr>
        <w:ind w:left="1416"/>
        <w:rPr>
          <w:szCs w:val="22"/>
        </w:rPr>
      </w:pPr>
    </w:p>
    <w:p w14:paraId="57383E67" w14:textId="77777777" w:rsidR="0030761B" w:rsidRPr="00863693" w:rsidRDefault="0030761B" w:rsidP="008D7F7A">
      <w:pPr>
        <w:ind w:left="1416"/>
        <w:rPr>
          <w:szCs w:val="22"/>
        </w:rPr>
      </w:pPr>
      <w:r w:rsidRPr="00863693">
        <w:rPr>
          <w:noProof/>
          <w:szCs w:val="22"/>
          <w:lang w:eastAsia="es-BO"/>
        </w:rPr>
        <mc:AlternateContent>
          <mc:Choice Requires="wps">
            <w:drawing>
              <wp:anchor distT="0" distB="0" distL="114300" distR="114300" simplePos="0" relativeHeight="251688960" behindDoc="0" locked="0" layoutInCell="1" allowOverlap="1" wp14:anchorId="6F16DF70" wp14:editId="5B86B52F">
                <wp:simplePos x="0" y="0"/>
                <wp:positionH relativeFrom="column">
                  <wp:posOffset>5107940</wp:posOffset>
                </wp:positionH>
                <wp:positionV relativeFrom="paragraph">
                  <wp:posOffset>1905</wp:posOffset>
                </wp:positionV>
                <wp:extent cx="273050" cy="165735"/>
                <wp:effectExtent l="0" t="0" r="12700" b="24765"/>
                <wp:wrapNone/>
                <wp:docPr id="50" name="50 Rectángulo"/>
                <wp:cNvGraphicFramePr/>
                <a:graphic xmlns:a="http://schemas.openxmlformats.org/drawingml/2006/main">
                  <a:graphicData uri="http://schemas.microsoft.com/office/word/2010/wordprocessingShape">
                    <wps:wsp>
                      <wps:cNvSpPr/>
                      <wps:spPr>
                        <a:xfrm>
                          <a:off x="0" y="0"/>
                          <a:ext cx="273050" cy="16573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w:pict>
              <v:rect w14:anchorId="45DD434C" id="50 Rectángulo" o:spid="_x0000_s1026" style="position:absolute;margin-left:402.2pt;margin-top:.15pt;width:21.5pt;height:13.0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" fillcolor="white [3201]" strokecolor="black [3213]" strokeweight="1pt"/>
            </w:pict>
          </mc:Fallback>
        </mc:AlternateContent>
      </w:r>
      <w:r w:rsidRPr="00863693">
        <w:rPr>
          <w:szCs w:val="22"/>
        </w:rPr>
        <w:t>Dispersa (distancia media entre casas, mayor a 150m).</w:t>
      </w:r>
    </w:p>
    <w:p w14:paraId="23BED960" w14:textId="77777777" w:rsidR="0030761B" w:rsidRPr="00863693" w:rsidRDefault="0030761B" w:rsidP="008D7F7A">
      <w:pPr>
        <w:ind w:left="1416"/>
        <w:rPr>
          <w:szCs w:val="22"/>
        </w:rPr>
      </w:pPr>
    </w:p>
    <w:p w14:paraId="6BA5F730" w14:textId="33490122" w:rsidR="0030761B" w:rsidRPr="00863693" w:rsidRDefault="0030761B" w:rsidP="008D7F7A">
      <w:pPr>
        <w:ind w:left="1416"/>
        <w:rPr>
          <w:szCs w:val="22"/>
        </w:rPr>
      </w:pPr>
      <w:r w:rsidRPr="00863693">
        <w:rPr>
          <w:szCs w:val="22"/>
        </w:rPr>
        <w:t>Concentrada: ...........%</w:t>
      </w:r>
      <w:r w:rsidR="00436548" w:rsidRPr="00863693">
        <w:rPr>
          <w:szCs w:val="22"/>
        </w:rPr>
        <w:t xml:space="preserve">         Semidispersa</w:t>
      </w:r>
      <w:r w:rsidRPr="00863693">
        <w:rPr>
          <w:szCs w:val="22"/>
        </w:rPr>
        <w:t>: ...........%</w:t>
      </w:r>
      <w:r w:rsidRPr="00863693">
        <w:rPr>
          <w:szCs w:val="22"/>
        </w:rPr>
        <w:tab/>
        <w:t>Dispersa: ...........%</w:t>
      </w:r>
      <w:r w:rsidRPr="00863693">
        <w:rPr>
          <w:szCs w:val="22"/>
        </w:rPr>
        <w:tab/>
        <w:t xml:space="preserve"> </w:t>
      </w:r>
    </w:p>
    <w:p w14:paraId="5908D8EF" w14:textId="77777777" w:rsidR="0030761B" w:rsidRPr="00863693" w:rsidRDefault="0030761B" w:rsidP="0030761B">
      <w:pPr>
        <w:pStyle w:val="Prrafodelista"/>
        <w:ind w:left="1559"/>
        <w:rPr>
          <w:rFonts w:eastAsia="Times New Roman"/>
          <w:szCs w:val="22"/>
        </w:rPr>
      </w:pPr>
    </w:p>
    <w:p w14:paraId="43772343" w14:textId="77777777" w:rsidR="0030761B" w:rsidRPr="00863693" w:rsidRDefault="0030761B" w:rsidP="005B5C2F">
      <w:pPr>
        <w:pStyle w:val="Ttulo2"/>
        <w:numPr>
          <w:ilvl w:val="1"/>
          <w:numId w:val="6"/>
        </w:numPr>
        <w:ind w:left="1644" w:hanging="360"/>
        <w:rPr>
          <w:rFonts w:cs="Arial"/>
          <w:szCs w:val="22"/>
        </w:rPr>
      </w:pPr>
      <w:bookmarkStart w:id="23" w:name="_Toc509580415"/>
      <w:bookmarkStart w:id="24" w:name="_Toc168301553"/>
      <w:r w:rsidRPr="00863693">
        <w:rPr>
          <w:rFonts w:cs="Arial"/>
          <w:szCs w:val="22"/>
        </w:rPr>
        <w:lastRenderedPageBreak/>
        <w:t>Localización</w:t>
      </w:r>
      <w:bookmarkEnd w:id="23"/>
      <w:bookmarkEnd w:id="24"/>
    </w:p>
    <w:p w14:paraId="4C90A465" w14:textId="77777777" w:rsidR="0030761B" w:rsidRPr="00863693" w:rsidRDefault="0030761B" w:rsidP="006D22DD">
      <w:pPr>
        <w:ind w:left="1068"/>
        <w:rPr>
          <w:szCs w:val="22"/>
        </w:rPr>
      </w:pPr>
    </w:p>
    <w:p w14:paraId="63FF9579" w14:textId="294DC0A2" w:rsidR="0030761B" w:rsidRPr="00863693" w:rsidRDefault="0030761B" w:rsidP="005B5C2F">
      <w:pPr>
        <w:pStyle w:val="Prrafodelista"/>
        <w:numPr>
          <w:ilvl w:val="0"/>
          <w:numId w:val="26"/>
        </w:numPr>
        <w:spacing w:line="360" w:lineRule="auto"/>
        <w:rPr>
          <w:szCs w:val="22"/>
        </w:rPr>
      </w:pPr>
      <w:r w:rsidRPr="00863693">
        <w:rPr>
          <w:szCs w:val="22"/>
        </w:rPr>
        <w:t>Departamento</w:t>
      </w:r>
      <w:r w:rsidR="00436548" w:rsidRPr="00863693">
        <w:rPr>
          <w:szCs w:val="22"/>
        </w:rPr>
        <w:t>:</w:t>
      </w:r>
      <w:r w:rsidR="00436548" w:rsidRPr="00863693">
        <w:rPr>
          <w:szCs w:val="22"/>
        </w:rPr>
        <w:tab/>
        <w:t>………………………………………………………</w:t>
      </w:r>
    </w:p>
    <w:p w14:paraId="5F163A8A" w14:textId="5AE6B00E" w:rsidR="0030761B" w:rsidRPr="00863693" w:rsidRDefault="0030761B" w:rsidP="005B5C2F">
      <w:pPr>
        <w:pStyle w:val="Prrafodelista"/>
        <w:numPr>
          <w:ilvl w:val="0"/>
          <w:numId w:val="26"/>
        </w:numPr>
        <w:spacing w:line="360" w:lineRule="auto"/>
        <w:rPr>
          <w:szCs w:val="22"/>
        </w:rPr>
      </w:pPr>
      <w:r w:rsidRPr="00863693">
        <w:rPr>
          <w:szCs w:val="22"/>
        </w:rPr>
        <w:t>Provincia</w:t>
      </w:r>
      <w:r w:rsidR="00436548" w:rsidRPr="00863693">
        <w:rPr>
          <w:szCs w:val="22"/>
        </w:rPr>
        <w:t>:</w:t>
      </w:r>
      <w:r w:rsidR="00436548" w:rsidRPr="00863693">
        <w:rPr>
          <w:szCs w:val="22"/>
        </w:rPr>
        <w:tab/>
      </w:r>
      <w:r w:rsidR="00436548" w:rsidRPr="00863693">
        <w:rPr>
          <w:szCs w:val="22"/>
        </w:rPr>
        <w:tab/>
        <w:t>………………………………………………………</w:t>
      </w:r>
    </w:p>
    <w:p w14:paraId="72D0BC70" w14:textId="5EFCF4F2" w:rsidR="0030761B" w:rsidRPr="00863693" w:rsidRDefault="0030761B" w:rsidP="005B5C2F">
      <w:pPr>
        <w:pStyle w:val="Prrafodelista"/>
        <w:numPr>
          <w:ilvl w:val="0"/>
          <w:numId w:val="26"/>
        </w:numPr>
        <w:spacing w:line="360" w:lineRule="auto"/>
        <w:rPr>
          <w:szCs w:val="22"/>
        </w:rPr>
      </w:pPr>
      <w:r w:rsidRPr="00863693">
        <w:rPr>
          <w:szCs w:val="22"/>
        </w:rPr>
        <w:t>Municipio</w:t>
      </w:r>
      <w:r w:rsidR="00436548" w:rsidRPr="00863693">
        <w:rPr>
          <w:szCs w:val="22"/>
        </w:rPr>
        <w:t>:</w:t>
      </w:r>
      <w:r w:rsidR="00436548" w:rsidRPr="00863693">
        <w:rPr>
          <w:szCs w:val="22"/>
        </w:rPr>
        <w:tab/>
      </w:r>
      <w:r w:rsidR="00436548" w:rsidRPr="00863693">
        <w:rPr>
          <w:szCs w:val="22"/>
        </w:rPr>
        <w:tab/>
        <w:t>………………………………………………………</w:t>
      </w:r>
    </w:p>
    <w:p w14:paraId="4CD9FBA3" w14:textId="30DAF49B" w:rsidR="0030761B" w:rsidRPr="00863693" w:rsidRDefault="0030761B" w:rsidP="005B5C2F">
      <w:pPr>
        <w:pStyle w:val="Prrafodelista"/>
        <w:numPr>
          <w:ilvl w:val="0"/>
          <w:numId w:val="26"/>
        </w:numPr>
        <w:spacing w:line="360" w:lineRule="auto"/>
        <w:rPr>
          <w:szCs w:val="22"/>
        </w:rPr>
      </w:pPr>
      <w:r w:rsidRPr="00863693">
        <w:rPr>
          <w:szCs w:val="22"/>
        </w:rPr>
        <w:t>Comunidad</w:t>
      </w:r>
      <w:r w:rsidR="00436548" w:rsidRPr="00863693">
        <w:rPr>
          <w:szCs w:val="22"/>
        </w:rPr>
        <w:tab/>
      </w:r>
      <w:r w:rsidR="00436548" w:rsidRPr="00863693">
        <w:rPr>
          <w:szCs w:val="22"/>
        </w:rPr>
        <w:tab/>
        <w:t>………………………………………………………</w:t>
      </w:r>
    </w:p>
    <w:p w14:paraId="61978C3B" w14:textId="4AD43ED8" w:rsidR="0030761B" w:rsidRPr="00863693" w:rsidRDefault="0030761B" w:rsidP="005B5C2F">
      <w:pPr>
        <w:pStyle w:val="Prrafodelista"/>
        <w:numPr>
          <w:ilvl w:val="0"/>
          <w:numId w:val="26"/>
        </w:numPr>
        <w:spacing w:line="360" w:lineRule="auto"/>
        <w:rPr>
          <w:szCs w:val="22"/>
        </w:rPr>
      </w:pPr>
      <w:r w:rsidRPr="00863693">
        <w:rPr>
          <w:szCs w:val="22"/>
        </w:rPr>
        <w:t>Zona o Barrio</w:t>
      </w:r>
      <w:r w:rsidR="00436548" w:rsidRPr="00863693">
        <w:rPr>
          <w:szCs w:val="22"/>
        </w:rPr>
        <w:t>:</w:t>
      </w:r>
      <w:r w:rsidR="00785674" w:rsidRPr="00863693">
        <w:rPr>
          <w:szCs w:val="22"/>
        </w:rPr>
        <w:tab/>
      </w:r>
      <w:r w:rsidR="00436548" w:rsidRPr="00863693">
        <w:rPr>
          <w:szCs w:val="22"/>
        </w:rPr>
        <w:tab/>
        <w:t>………………………………………………………</w:t>
      </w:r>
    </w:p>
    <w:p w14:paraId="0DEBA27B" w14:textId="77777777" w:rsidR="0030761B" w:rsidRPr="00863693" w:rsidRDefault="0030761B" w:rsidP="006D22DD">
      <w:pPr>
        <w:pStyle w:val="Prrafodelista"/>
        <w:ind w:left="1068"/>
        <w:rPr>
          <w:b/>
          <w:szCs w:val="22"/>
        </w:rPr>
      </w:pPr>
    </w:p>
    <w:p w14:paraId="6FB6193C" w14:textId="6A2DE056" w:rsidR="00436548" w:rsidRPr="00863693" w:rsidRDefault="00436548" w:rsidP="00CD225D">
      <w:pPr>
        <w:rPr>
          <w:szCs w:val="22"/>
          <w:highlight w:val="lightGray"/>
        </w:rPr>
      </w:pPr>
      <w:r w:rsidRPr="00863693">
        <w:rPr>
          <w:szCs w:val="22"/>
          <w:highlight w:val="lightGray"/>
        </w:rPr>
        <w:t>Adjuntar en Anexos del Informe Técnico de Condiciones Previas un mapa departamental, en el que se resalté la provincia, el municipio y la comunidad donde se realizará el proyecto.</w:t>
      </w:r>
    </w:p>
    <w:p w14:paraId="34A85DF9" w14:textId="77777777" w:rsidR="00436548" w:rsidRPr="00863693" w:rsidRDefault="00436548" w:rsidP="00436548">
      <w:pPr>
        <w:ind w:left="426"/>
        <w:rPr>
          <w:szCs w:val="22"/>
          <w:highlight w:val="yellow"/>
        </w:rPr>
      </w:pPr>
    </w:p>
    <w:p w14:paraId="6A249146" w14:textId="74CFD461" w:rsidR="00436548" w:rsidRPr="00863693" w:rsidRDefault="00436548" w:rsidP="00436548">
      <w:pPr>
        <w:ind w:left="426"/>
        <w:rPr>
          <w:szCs w:val="22"/>
          <w:highlight w:val="lightGray"/>
        </w:rPr>
      </w:pPr>
      <w:r w:rsidRPr="00863693">
        <w:rPr>
          <w:b/>
          <w:bCs/>
          <w:szCs w:val="22"/>
          <w:highlight w:val="lightGray"/>
        </w:rPr>
        <w:t>Nota. -</w:t>
      </w:r>
      <w:r w:rsidRPr="00863693">
        <w:rPr>
          <w:szCs w:val="22"/>
          <w:highlight w:val="lightGray"/>
        </w:rPr>
        <w:t xml:space="preserve"> En el caso de los sistemas convencionales, aclarar si actualmente algún componente del sistema de agua potable o saneamiento se encuentra dentro del área geográfica de otro municipio.</w:t>
      </w:r>
    </w:p>
    <w:p w14:paraId="7495D13B" w14:textId="77777777" w:rsidR="00436548" w:rsidRPr="00863693" w:rsidRDefault="00436548" w:rsidP="00436548">
      <w:pPr>
        <w:ind w:left="426"/>
        <w:rPr>
          <w:szCs w:val="22"/>
          <w:highlight w:val="yellow"/>
        </w:rPr>
      </w:pPr>
    </w:p>
    <w:p w14:paraId="582435E4" w14:textId="34720932" w:rsidR="0030761B" w:rsidRPr="00863693" w:rsidRDefault="00436548" w:rsidP="00436548">
      <w:pPr>
        <w:ind w:left="426"/>
        <w:rPr>
          <w:szCs w:val="22"/>
        </w:rPr>
      </w:pPr>
      <w:r w:rsidRPr="00863693">
        <w:rPr>
          <w:b/>
          <w:bCs/>
          <w:szCs w:val="22"/>
          <w:highlight w:val="lightGray"/>
        </w:rPr>
        <w:t>Nota. -</w:t>
      </w:r>
      <w:r w:rsidRPr="00863693">
        <w:rPr>
          <w:szCs w:val="22"/>
          <w:highlight w:val="lightGray"/>
        </w:rPr>
        <w:t xml:space="preserve"> La ubicación deberá estar en coordenadas UTM WGS84 georreferenciadas según la zona a la que pertenece y entregados en formato SIG, identificando el proyecto y la población beneficiaria.</w:t>
      </w:r>
    </w:p>
    <w:p w14:paraId="5DBCCB4F" w14:textId="0DD80CDC" w:rsidR="00436548" w:rsidRPr="00863693" w:rsidRDefault="00436548" w:rsidP="00436548">
      <w:pPr>
        <w:ind w:left="426"/>
        <w:rPr>
          <w:szCs w:val="22"/>
        </w:rPr>
      </w:pPr>
    </w:p>
    <w:p w14:paraId="0034575B" w14:textId="3795C374" w:rsidR="0030761B" w:rsidRPr="00863693" w:rsidRDefault="0030761B" w:rsidP="005B5C2F">
      <w:pPr>
        <w:pStyle w:val="Ttulo2"/>
        <w:numPr>
          <w:ilvl w:val="0"/>
          <w:numId w:val="6"/>
        </w:numPr>
        <w:rPr>
          <w:rFonts w:cs="Arial"/>
          <w:szCs w:val="22"/>
        </w:rPr>
      </w:pPr>
      <w:bookmarkStart w:id="25" w:name="_Toc509580416"/>
      <w:bookmarkStart w:id="26" w:name="_Toc168301554"/>
      <w:r w:rsidRPr="00863693">
        <w:rPr>
          <w:rFonts w:cs="Arial"/>
          <w:szCs w:val="22"/>
        </w:rPr>
        <w:t>Alternativas básicas de solución</w:t>
      </w:r>
      <w:bookmarkEnd w:id="25"/>
      <w:bookmarkEnd w:id="26"/>
    </w:p>
    <w:p w14:paraId="7307E445" w14:textId="77777777" w:rsidR="0030761B" w:rsidRPr="00863693" w:rsidRDefault="0030761B" w:rsidP="005B7903">
      <w:pPr>
        <w:ind w:left="284"/>
        <w:rPr>
          <w:szCs w:val="22"/>
          <w:lang w:val="es-ES_tradnl" w:eastAsia="es-ES"/>
        </w:rPr>
      </w:pPr>
    </w:p>
    <w:p w14:paraId="10CD1D56" w14:textId="5C0AC7F5" w:rsidR="0030761B" w:rsidRPr="00863693" w:rsidRDefault="0030761B" w:rsidP="00CD225D">
      <w:pPr>
        <w:rPr>
          <w:szCs w:val="22"/>
        </w:rPr>
      </w:pPr>
      <w:r w:rsidRPr="00863693">
        <w:rPr>
          <w:szCs w:val="22"/>
          <w:highlight w:val="lightGray"/>
        </w:rPr>
        <w:t xml:space="preserve">Plantear de manera referencial dos o </w:t>
      </w:r>
      <w:r w:rsidR="00436548" w:rsidRPr="00863693">
        <w:rPr>
          <w:szCs w:val="22"/>
          <w:highlight w:val="lightGray"/>
        </w:rPr>
        <w:t>más</w:t>
      </w:r>
      <w:r w:rsidRPr="00863693">
        <w:rPr>
          <w:szCs w:val="22"/>
          <w:highlight w:val="lightGray"/>
        </w:rPr>
        <w:t xml:space="preserve"> alternativas básicas de solución </w:t>
      </w:r>
      <w:r w:rsidR="00436548" w:rsidRPr="00863693">
        <w:rPr>
          <w:szCs w:val="22"/>
          <w:highlight w:val="lightGray"/>
        </w:rPr>
        <w:t>a la problemática encontrada.</w:t>
      </w:r>
    </w:p>
    <w:p w14:paraId="24A5F9D1" w14:textId="0E6D8B6A" w:rsidR="00436548" w:rsidRPr="00863693" w:rsidRDefault="00436548" w:rsidP="0030761B">
      <w:pPr>
        <w:ind w:left="284"/>
        <w:rPr>
          <w:szCs w:val="22"/>
        </w:rPr>
      </w:pPr>
    </w:p>
    <w:p w14:paraId="1B7097EE" w14:textId="19FBA5E8" w:rsidR="00436548" w:rsidRPr="00863693" w:rsidRDefault="00436548" w:rsidP="00CD225D">
      <w:pPr>
        <w:rPr>
          <w:szCs w:val="22"/>
          <w:lang w:val="es-ES_tradnl" w:eastAsia="es-ES"/>
        </w:rPr>
      </w:pPr>
      <w:r w:rsidRPr="00863693">
        <w:rPr>
          <w:szCs w:val="22"/>
          <w:highlight w:val="lightGray"/>
          <w:lang w:val="es-ES_tradnl" w:eastAsia="es-ES"/>
        </w:rPr>
        <w:t>Cada alternativa deberá presentar una descripción resumida y gráfica de todos sus componentes señalando sus principales características técnicas; para proyectos categoría medianos las alternativas deberán proponer soluciones convencionales de agua potable (captación, aducción, tratamiento, almacenamiento, distribución, conexiones domiciliarias, etc.) o alcantarillado sanitario (conexiones, red de colectores, cámaras de inspección, emisarios, planta de tratamiento, etc.) que se tenga que implementar, rehabilitar o ampliar, según corresponda</w:t>
      </w:r>
      <w:r w:rsidR="004856E0" w:rsidRPr="00863693">
        <w:rPr>
          <w:szCs w:val="22"/>
          <w:highlight w:val="lightGray"/>
          <w:lang w:val="es-ES_tradnl" w:eastAsia="es-ES"/>
        </w:rPr>
        <w:t xml:space="preserve"> a cada alternativa</w:t>
      </w:r>
      <w:r w:rsidRPr="00863693">
        <w:rPr>
          <w:szCs w:val="22"/>
          <w:highlight w:val="lightGray"/>
          <w:lang w:val="es-ES_tradnl" w:eastAsia="es-ES"/>
        </w:rPr>
        <w:t>.</w:t>
      </w:r>
    </w:p>
    <w:p w14:paraId="66187771" w14:textId="53AB12CD" w:rsidR="004856E0" w:rsidRPr="00863693" w:rsidRDefault="004856E0" w:rsidP="00436548">
      <w:pPr>
        <w:ind w:left="284"/>
        <w:rPr>
          <w:szCs w:val="22"/>
          <w:lang w:val="es-ES_tradnl" w:eastAsia="es-ES"/>
        </w:rPr>
      </w:pPr>
    </w:p>
    <w:p w14:paraId="0E82EA41" w14:textId="57D16C0D" w:rsidR="00D87E72" w:rsidRPr="00863693" w:rsidRDefault="00D87E72" w:rsidP="005B5C2F">
      <w:pPr>
        <w:pStyle w:val="Ttulo2"/>
        <w:numPr>
          <w:ilvl w:val="1"/>
          <w:numId w:val="23"/>
        </w:numPr>
        <w:spacing w:line="360" w:lineRule="auto"/>
        <w:rPr>
          <w:rFonts w:cs="Arial"/>
          <w:szCs w:val="22"/>
        </w:rPr>
      </w:pPr>
      <w:bookmarkStart w:id="27" w:name="_Toc168301555"/>
      <w:r w:rsidRPr="00863693">
        <w:rPr>
          <w:rFonts w:cs="Arial"/>
          <w:szCs w:val="22"/>
        </w:rPr>
        <w:t>Diagnóstico preliminar</w:t>
      </w:r>
      <w:bookmarkEnd w:id="27"/>
    </w:p>
    <w:p w14:paraId="6A7494E9" w14:textId="561F9160" w:rsidR="00D87E72" w:rsidRPr="00863693" w:rsidRDefault="00D87E72" w:rsidP="005B5C2F">
      <w:pPr>
        <w:pStyle w:val="Prrafodelista"/>
        <w:numPr>
          <w:ilvl w:val="2"/>
          <w:numId w:val="5"/>
        </w:numPr>
        <w:rPr>
          <w:b/>
          <w:bCs/>
          <w:szCs w:val="22"/>
          <w:lang w:val="es-ES_tradnl" w:eastAsia="es-ES"/>
        </w:rPr>
      </w:pPr>
      <w:r w:rsidRPr="00863693">
        <w:rPr>
          <w:b/>
          <w:bCs/>
          <w:szCs w:val="22"/>
          <w:lang w:val="es-ES_tradnl" w:eastAsia="es-ES"/>
        </w:rPr>
        <w:t>Aspectos Demográficos</w:t>
      </w:r>
    </w:p>
    <w:p w14:paraId="1418F628" w14:textId="0D5D9410" w:rsidR="00D87E72" w:rsidRPr="00863693" w:rsidRDefault="00D87E72" w:rsidP="00D87E72">
      <w:pPr>
        <w:ind w:left="708"/>
        <w:rPr>
          <w:szCs w:val="22"/>
          <w:lang w:val="es-ES_tradnl" w:eastAsia="es-ES"/>
        </w:rPr>
      </w:pPr>
    </w:p>
    <w:p w14:paraId="7542DCAE" w14:textId="57FD37FB" w:rsidR="00D87E72" w:rsidRPr="00863693" w:rsidRDefault="00D87E72" w:rsidP="005B5C2F">
      <w:pPr>
        <w:pStyle w:val="Prrafodelista"/>
        <w:numPr>
          <w:ilvl w:val="0"/>
          <w:numId w:val="24"/>
        </w:numPr>
        <w:rPr>
          <w:szCs w:val="22"/>
          <w:lang w:val="es-ES_tradnl" w:eastAsia="es-ES"/>
        </w:rPr>
      </w:pPr>
      <w:r w:rsidRPr="00863693">
        <w:rPr>
          <w:szCs w:val="22"/>
          <w:lang w:val="es-ES_tradnl" w:eastAsia="es-ES"/>
        </w:rPr>
        <w:t>Población Actual</w:t>
      </w:r>
      <w:r w:rsidR="009A11FF" w:rsidRPr="00863693">
        <w:rPr>
          <w:szCs w:val="22"/>
          <w:lang w:val="es-ES_tradnl" w:eastAsia="es-ES"/>
        </w:rPr>
        <w:t>:</w:t>
      </w:r>
    </w:p>
    <w:p w14:paraId="17B325C6" w14:textId="77777777" w:rsidR="00D87E72" w:rsidRPr="00863693" w:rsidRDefault="00D87E72" w:rsidP="005B7903">
      <w:pPr>
        <w:ind w:left="708"/>
        <w:rPr>
          <w:szCs w:val="22"/>
          <w:lang w:val="es-ES_tradnl" w:eastAsia="es-ES"/>
        </w:rPr>
      </w:pPr>
    </w:p>
    <w:p w14:paraId="18079F30" w14:textId="77777777" w:rsidR="00D87E72" w:rsidRPr="00863693" w:rsidRDefault="00D87E72" w:rsidP="00CD225D">
      <w:pPr>
        <w:rPr>
          <w:szCs w:val="22"/>
          <w:highlight w:val="lightGray"/>
          <w:lang w:val="es-ES_tradnl" w:eastAsia="es-ES"/>
        </w:rPr>
      </w:pPr>
      <w:r w:rsidRPr="00863693">
        <w:rPr>
          <w:szCs w:val="22"/>
          <w:highlight w:val="lightGray"/>
          <w:lang w:val="es-ES_tradnl" w:eastAsia="es-ES"/>
        </w:rPr>
        <w:t>Se debe indicar el número total y actual de los habitantes de la localidad.</w:t>
      </w:r>
    </w:p>
    <w:p w14:paraId="2DDC8DB9" w14:textId="1E617C34" w:rsidR="00D87E72" w:rsidRPr="00863693" w:rsidRDefault="00D87E72" w:rsidP="00CD225D">
      <w:pPr>
        <w:rPr>
          <w:szCs w:val="22"/>
          <w:lang w:val="es-ES_tradnl" w:eastAsia="es-ES"/>
        </w:rPr>
      </w:pPr>
      <w:r w:rsidRPr="00863693">
        <w:rPr>
          <w:szCs w:val="22"/>
          <w:highlight w:val="lightGray"/>
          <w:lang w:val="es-ES_tradnl" w:eastAsia="es-ES"/>
        </w:rPr>
        <w:t>Esta información podrá ser obtenida del Gobierno Municipal y/o de instituciones que cuenten con dicha información. Se especificará el número de habitantes y familias que se beneficiarán directamente con la ejecución del proyecto.</w:t>
      </w:r>
    </w:p>
    <w:p w14:paraId="1CE6AB43" w14:textId="77777777" w:rsidR="00D87E72" w:rsidRPr="00863693" w:rsidRDefault="00D87E72" w:rsidP="00D87E72">
      <w:pPr>
        <w:ind w:left="708"/>
        <w:rPr>
          <w:szCs w:val="22"/>
          <w:lang w:val="es-ES_tradnl" w:eastAsia="es-ES"/>
        </w:rPr>
      </w:pPr>
    </w:p>
    <w:p w14:paraId="052BF49C" w14:textId="01D4B3AA" w:rsidR="00D87E72" w:rsidRPr="00863693" w:rsidRDefault="00D87E72" w:rsidP="005B5C2F">
      <w:pPr>
        <w:pStyle w:val="Prrafodelista"/>
        <w:numPr>
          <w:ilvl w:val="0"/>
          <w:numId w:val="24"/>
        </w:numPr>
        <w:rPr>
          <w:szCs w:val="22"/>
          <w:lang w:val="es-ES_tradnl" w:eastAsia="es-ES"/>
        </w:rPr>
      </w:pPr>
      <w:r w:rsidRPr="00863693">
        <w:rPr>
          <w:szCs w:val="22"/>
          <w:lang w:val="es-ES_tradnl" w:eastAsia="es-ES"/>
        </w:rPr>
        <w:t>Estabilidad Poblacional</w:t>
      </w:r>
      <w:r w:rsidR="009A11FF" w:rsidRPr="00863693">
        <w:rPr>
          <w:szCs w:val="22"/>
          <w:lang w:val="es-ES_tradnl" w:eastAsia="es-ES"/>
        </w:rPr>
        <w:t>:</w:t>
      </w:r>
    </w:p>
    <w:p w14:paraId="474D4C43" w14:textId="77777777" w:rsidR="00D87E72" w:rsidRPr="00863693" w:rsidRDefault="00D87E72" w:rsidP="005B7903">
      <w:pPr>
        <w:ind w:left="708"/>
        <w:rPr>
          <w:szCs w:val="22"/>
          <w:lang w:val="es-ES_tradnl" w:eastAsia="es-ES"/>
        </w:rPr>
      </w:pPr>
    </w:p>
    <w:p w14:paraId="1141423F" w14:textId="458F9E6B" w:rsidR="00D87E72" w:rsidRPr="00863693" w:rsidRDefault="00D87E72" w:rsidP="00CD225D">
      <w:pPr>
        <w:rPr>
          <w:szCs w:val="22"/>
          <w:lang w:val="es-ES_tradnl" w:eastAsia="es-ES"/>
        </w:rPr>
      </w:pPr>
      <w:r w:rsidRPr="00863693">
        <w:rPr>
          <w:szCs w:val="22"/>
          <w:highlight w:val="lightGray"/>
          <w:lang w:val="es-ES_tradnl" w:eastAsia="es-ES"/>
        </w:rPr>
        <w:t>Se debe establecer claramente el porcentaje de habitantes permanentes en la localidad y los otros aspectos como emigración/inmigración, estacional o permanente, que alteren al número de habitantes.</w:t>
      </w:r>
    </w:p>
    <w:p w14:paraId="355A719A" w14:textId="7FC2FEB5" w:rsidR="00D87E72" w:rsidRPr="00863693" w:rsidRDefault="00D87E72" w:rsidP="00D87E72">
      <w:pPr>
        <w:rPr>
          <w:szCs w:val="22"/>
          <w:lang w:val="es-ES_tradnl" w:eastAsia="es-ES"/>
        </w:rPr>
      </w:pPr>
      <w:r w:rsidRPr="00863693">
        <w:rPr>
          <w:szCs w:val="22"/>
          <w:lang w:val="es-ES_tradnl" w:eastAsia="es-ES"/>
        </w:rPr>
        <w:lastRenderedPageBreak/>
        <w:tab/>
      </w:r>
    </w:p>
    <w:p w14:paraId="76B25E89" w14:textId="42EC6468" w:rsidR="00D87E72" w:rsidRPr="00863693" w:rsidRDefault="00D87E72" w:rsidP="005B5C2F">
      <w:pPr>
        <w:pStyle w:val="Prrafodelista"/>
        <w:numPr>
          <w:ilvl w:val="0"/>
          <w:numId w:val="24"/>
        </w:numPr>
        <w:rPr>
          <w:szCs w:val="22"/>
          <w:lang w:val="es-ES_tradnl" w:eastAsia="es-ES"/>
        </w:rPr>
      </w:pPr>
      <w:r w:rsidRPr="00863693">
        <w:rPr>
          <w:szCs w:val="22"/>
          <w:lang w:val="es-ES_tradnl" w:eastAsia="es-ES"/>
        </w:rPr>
        <w:t>Índice de Crecimiento Poblacional</w:t>
      </w:r>
      <w:r w:rsidR="009A11FF" w:rsidRPr="00863693">
        <w:rPr>
          <w:szCs w:val="22"/>
          <w:lang w:val="es-ES_tradnl" w:eastAsia="es-ES"/>
        </w:rPr>
        <w:t>:</w:t>
      </w:r>
    </w:p>
    <w:p w14:paraId="1C135339" w14:textId="4A4F0E09" w:rsidR="00D87E72" w:rsidRPr="00863693" w:rsidRDefault="00D87E72" w:rsidP="00D87E72">
      <w:pPr>
        <w:ind w:left="708"/>
        <w:rPr>
          <w:szCs w:val="22"/>
          <w:lang w:val="es-ES_tradnl" w:eastAsia="es-ES"/>
        </w:rPr>
      </w:pPr>
    </w:p>
    <w:p w14:paraId="71789D1F" w14:textId="2A47B5B9" w:rsidR="00D87E72" w:rsidRPr="00863693" w:rsidRDefault="00D87E72" w:rsidP="00CD225D">
      <w:pPr>
        <w:rPr>
          <w:szCs w:val="22"/>
          <w:lang w:val="es-ES_tradnl" w:eastAsia="es-ES"/>
        </w:rPr>
      </w:pPr>
      <w:r w:rsidRPr="00863693">
        <w:rPr>
          <w:szCs w:val="22"/>
          <w:highlight w:val="lightGray"/>
          <w:lang w:val="es-ES_tradnl" w:eastAsia="es-ES"/>
        </w:rPr>
        <w:t>Se determinará el índice de crecimiento poblacional para la localidad beneficiada, mediante fuente de información secundaria (INE, Gobierno Municipal, ETA, Autoridades de la localidad).</w:t>
      </w:r>
    </w:p>
    <w:p w14:paraId="4106443E" w14:textId="3222499F" w:rsidR="00D87E72" w:rsidRPr="00863693" w:rsidRDefault="00D87E72" w:rsidP="00D87E72">
      <w:pPr>
        <w:rPr>
          <w:szCs w:val="22"/>
          <w:lang w:val="es-ES_tradnl" w:eastAsia="es-ES"/>
        </w:rPr>
      </w:pPr>
      <w:r w:rsidRPr="00863693">
        <w:rPr>
          <w:szCs w:val="22"/>
          <w:lang w:val="es-ES_tradnl" w:eastAsia="es-ES"/>
        </w:rPr>
        <w:tab/>
      </w:r>
    </w:p>
    <w:p w14:paraId="2DD3CD9B" w14:textId="6647C6A2" w:rsidR="00D87E72" w:rsidRPr="00863693" w:rsidRDefault="00D87E72" w:rsidP="005B5C2F">
      <w:pPr>
        <w:pStyle w:val="Prrafodelista"/>
        <w:numPr>
          <w:ilvl w:val="2"/>
          <w:numId w:val="5"/>
        </w:numPr>
        <w:rPr>
          <w:b/>
          <w:bCs/>
          <w:szCs w:val="22"/>
          <w:lang w:val="es-ES_tradnl" w:eastAsia="es-ES"/>
        </w:rPr>
      </w:pPr>
      <w:r w:rsidRPr="00863693">
        <w:rPr>
          <w:b/>
          <w:bCs/>
          <w:szCs w:val="22"/>
          <w:lang w:val="es-ES_tradnl" w:eastAsia="es-ES"/>
        </w:rPr>
        <w:t>Aspectos Socioeconómicos</w:t>
      </w:r>
    </w:p>
    <w:p w14:paraId="6A9C2ADD" w14:textId="556F81C1" w:rsidR="00D87E72" w:rsidRPr="00863693" w:rsidRDefault="00D87E72" w:rsidP="00D87E72">
      <w:pPr>
        <w:ind w:left="708"/>
        <w:rPr>
          <w:szCs w:val="22"/>
          <w:lang w:val="es-ES_tradnl" w:eastAsia="es-ES"/>
        </w:rPr>
      </w:pPr>
    </w:p>
    <w:p w14:paraId="5B10CA04" w14:textId="26F5E8B0" w:rsidR="009A11FF" w:rsidRPr="00863693" w:rsidRDefault="009A11FF" w:rsidP="005B5C2F">
      <w:pPr>
        <w:pStyle w:val="Prrafodelista"/>
        <w:numPr>
          <w:ilvl w:val="0"/>
          <w:numId w:val="24"/>
        </w:numPr>
        <w:rPr>
          <w:szCs w:val="22"/>
          <w:lang w:val="es-ES_tradnl" w:eastAsia="es-ES"/>
        </w:rPr>
      </w:pPr>
      <w:r w:rsidRPr="00863693">
        <w:rPr>
          <w:szCs w:val="22"/>
          <w:lang w:val="es-ES_tradnl" w:eastAsia="es-ES"/>
        </w:rPr>
        <w:t>Características socioculturales:</w:t>
      </w:r>
    </w:p>
    <w:p w14:paraId="76F8B580" w14:textId="7A131D11" w:rsidR="009A11FF" w:rsidRPr="00863693" w:rsidRDefault="009A11FF" w:rsidP="009A11FF">
      <w:pPr>
        <w:ind w:left="708"/>
        <w:rPr>
          <w:szCs w:val="22"/>
          <w:highlight w:val="yellow"/>
          <w:lang w:val="es-ES_tradnl" w:eastAsia="es-ES"/>
        </w:rPr>
      </w:pPr>
    </w:p>
    <w:p w14:paraId="4D998950" w14:textId="6B7183EB" w:rsidR="009A11FF" w:rsidRPr="00863693" w:rsidRDefault="00D87E72" w:rsidP="00CD225D">
      <w:pPr>
        <w:rPr>
          <w:szCs w:val="22"/>
          <w:highlight w:val="lightGray"/>
          <w:lang w:val="es-ES_tradnl" w:eastAsia="es-ES"/>
        </w:rPr>
      </w:pPr>
      <w:r w:rsidRPr="00863693">
        <w:rPr>
          <w:szCs w:val="22"/>
          <w:highlight w:val="lightGray"/>
          <w:lang w:val="es-ES_tradnl" w:eastAsia="es-ES"/>
        </w:rPr>
        <w:t>Se describirán las características socioculturales de los habitantes de la localidad: costumbres, festividades, autoridades, organizaciones locales, etc.</w:t>
      </w:r>
    </w:p>
    <w:p w14:paraId="7CDEB9AA" w14:textId="77777777" w:rsidR="005B7903" w:rsidRPr="00863693" w:rsidRDefault="005B7903" w:rsidP="005B7903">
      <w:pPr>
        <w:ind w:left="708"/>
        <w:rPr>
          <w:szCs w:val="22"/>
          <w:highlight w:val="yellow"/>
          <w:lang w:val="es-ES_tradnl" w:eastAsia="es-ES"/>
        </w:rPr>
      </w:pPr>
    </w:p>
    <w:p w14:paraId="2F9A4C38" w14:textId="6EBAAC7F" w:rsidR="009A11FF" w:rsidRPr="00863693" w:rsidRDefault="009A11FF" w:rsidP="005B5C2F">
      <w:pPr>
        <w:pStyle w:val="Prrafodelista"/>
        <w:numPr>
          <w:ilvl w:val="0"/>
          <w:numId w:val="24"/>
        </w:numPr>
        <w:rPr>
          <w:szCs w:val="22"/>
          <w:lang w:val="es-ES_tradnl" w:eastAsia="es-ES"/>
        </w:rPr>
      </w:pPr>
      <w:r w:rsidRPr="00863693">
        <w:rPr>
          <w:szCs w:val="22"/>
          <w:lang w:val="es-ES_tradnl" w:eastAsia="es-ES"/>
        </w:rPr>
        <w:t>Actividades productivas principales:</w:t>
      </w:r>
    </w:p>
    <w:p w14:paraId="0103556A" w14:textId="77777777" w:rsidR="009A11FF" w:rsidRPr="00863693" w:rsidRDefault="009A11FF" w:rsidP="009A11FF">
      <w:pPr>
        <w:ind w:left="708"/>
        <w:rPr>
          <w:szCs w:val="22"/>
          <w:highlight w:val="yellow"/>
          <w:lang w:val="es-ES_tradnl" w:eastAsia="es-ES"/>
        </w:rPr>
      </w:pPr>
    </w:p>
    <w:p w14:paraId="03A488F7" w14:textId="7F3D4692" w:rsidR="00D87E72" w:rsidRPr="00863693" w:rsidRDefault="00D87E72" w:rsidP="00CD225D">
      <w:pPr>
        <w:rPr>
          <w:szCs w:val="22"/>
          <w:highlight w:val="lightGray"/>
          <w:lang w:val="es-ES_tradnl" w:eastAsia="es-ES"/>
        </w:rPr>
      </w:pPr>
      <w:r w:rsidRPr="00863693">
        <w:rPr>
          <w:szCs w:val="22"/>
          <w:highlight w:val="lightGray"/>
          <w:lang w:val="es-ES_tradnl" w:eastAsia="es-ES"/>
        </w:rPr>
        <w:t>Se describirán las actividades productivas principales: agrícolas, ganaderas, artesanales, comercio, industria y otros, además se describirá el potencial económico de la zona.</w:t>
      </w:r>
    </w:p>
    <w:p w14:paraId="6CC9493F" w14:textId="77777777" w:rsidR="009A11FF" w:rsidRPr="00863693" w:rsidRDefault="009A11FF" w:rsidP="009A11FF">
      <w:pPr>
        <w:ind w:left="708"/>
        <w:rPr>
          <w:szCs w:val="22"/>
          <w:highlight w:val="yellow"/>
          <w:lang w:val="es-ES_tradnl" w:eastAsia="es-ES"/>
        </w:rPr>
      </w:pPr>
    </w:p>
    <w:p w14:paraId="7F587832" w14:textId="77E9B6B5" w:rsidR="009A11FF" w:rsidRPr="00863693" w:rsidRDefault="009A11FF" w:rsidP="005B5C2F">
      <w:pPr>
        <w:pStyle w:val="Prrafodelista"/>
        <w:numPr>
          <w:ilvl w:val="0"/>
          <w:numId w:val="24"/>
        </w:numPr>
        <w:rPr>
          <w:szCs w:val="22"/>
          <w:lang w:val="es-ES_tradnl" w:eastAsia="es-ES"/>
        </w:rPr>
      </w:pPr>
      <w:r w:rsidRPr="00863693">
        <w:rPr>
          <w:szCs w:val="22"/>
          <w:lang w:val="es-ES_tradnl" w:eastAsia="es-ES"/>
        </w:rPr>
        <w:t>Estimar el ingreso promedio familiar:</w:t>
      </w:r>
    </w:p>
    <w:p w14:paraId="03CD16A7" w14:textId="77777777" w:rsidR="009A11FF" w:rsidRPr="00863693" w:rsidRDefault="009A11FF" w:rsidP="009A11FF">
      <w:pPr>
        <w:ind w:left="708"/>
        <w:rPr>
          <w:szCs w:val="22"/>
          <w:highlight w:val="yellow"/>
          <w:lang w:val="es-ES_tradnl" w:eastAsia="es-ES"/>
        </w:rPr>
      </w:pPr>
    </w:p>
    <w:p w14:paraId="27868137" w14:textId="010BD99F" w:rsidR="00D87E72" w:rsidRPr="00863693" w:rsidRDefault="00D87E72" w:rsidP="00CD225D">
      <w:pPr>
        <w:rPr>
          <w:szCs w:val="22"/>
          <w:highlight w:val="lightGray"/>
          <w:lang w:val="es-ES_tradnl" w:eastAsia="es-ES"/>
        </w:rPr>
      </w:pPr>
      <w:r w:rsidRPr="00863693">
        <w:rPr>
          <w:szCs w:val="22"/>
          <w:highlight w:val="lightGray"/>
          <w:lang w:val="es-ES_tradnl" w:eastAsia="es-ES"/>
        </w:rPr>
        <w:t>Se deberá recabar información para estimar el ingreso medio familiar de la población considerada en el proyecto.</w:t>
      </w:r>
    </w:p>
    <w:p w14:paraId="3EA8533F" w14:textId="77777777" w:rsidR="009A11FF" w:rsidRPr="00863693" w:rsidRDefault="009A11FF" w:rsidP="009A11FF">
      <w:pPr>
        <w:ind w:left="708"/>
        <w:rPr>
          <w:szCs w:val="22"/>
          <w:highlight w:val="yellow"/>
          <w:lang w:val="es-ES_tradnl" w:eastAsia="es-ES"/>
        </w:rPr>
      </w:pPr>
    </w:p>
    <w:p w14:paraId="7AC537A8" w14:textId="1DE2569F" w:rsidR="009A11FF" w:rsidRPr="00863693" w:rsidRDefault="009A11FF" w:rsidP="005B5C2F">
      <w:pPr>
        <w:pStyle w:val="Prrafodelista"/>
        <w:numPr>
          <w:ilvl w:val="0"/>
          <w:numId w:val="24"/>
        </w:numPr>
        <w:rPr>
          <w:szCs w:val="22"/>
          <w:lang w:val="es-ES_tradnl" w:eastAsia="es-ES"/>
        </w:rPr>
      </w:pPr>
      <w:r w:rsidRPr="00863693">
        <w:rPr>
          <w:szCs w:val="22"/>
          <w:lang w:val="es-ES_tradnl" w:eastAsia="es-ES"/>
        </w:rPr>
        <w:t>Nivel de escolaridad:</w:t>
      </w:r>
    </w:p>
    <w:p w14:paraId="259F6A5B" w14:textId="77777777" w:rsidR="009A11FF" w:rsidRPr="00863693" w:rsidRDefault="009A11FF" w:rsidP="009A11FF">
      <w:pPr>
        <w:ind w:left="708"/>
        <w:rPr>
          <w:szCs w:val="22"/>
          <w:highlight w:val="yellow"/>
          <w:lang w:val="es-ES_tradnl" w:eastAsia="es-ES"/>
        </w:rPr>
      </w:pPr>
    </w:p>
    <w:p w14:paraId="7A61992E" w14:textId="0612B973" w:rsidR="00D87E72" w:rsidRPr="00863693" w:rsidRDefault="00D87E72" w:rsidP="00CD225D">
      <w:pPr>
        <w:rPr>
          <w:szCs w:val="22"/>
          <w:highlight w:val="lightGray"/>
          <w:lang w:val="es-ES_tradnl" w:eastAsia="es-ES"/>
        </w:rPr>
      </w:pPr>
      <w:r w:rsidRPr="00863693">
        <w:rPr>
          <w:szCs w:val="22"/>
          <w:highlight w:val="lightGray"/>
          <w:lang w:val="es-ES_tradnl" w:eastAsia="es-ES"/>
        </w:rPr>
        <w:t>Se describirá el nivel de escolaridad (educación) de la localidad, número de alumnos y profesores, centros educativos existentes en la misma, y otros cercanos al área del Proyecto.</w:t>
      </w:r>
    </w:p>
    <w:p w14:paraId="17611831" w14:textId="77777777" w:rsidR="00CD225D" w:rsidRPr="00863693" w:rsidRDefault="00CD225D" w:rsidP="00CD225D">
      <w:pPr>
        <w:rPr>
          <w:szCs w:val="22"/>
          <w:highlight w:val="yellow"/>
          <w:lang w:val="es-ES_tradnl" w:eastAsia="es-ES"/>
        </w:rPr>
      </w:pPr>
    </w:p>
    <w:p w14:paraId="5F602B41" w14:textId="5845E37C" w:rsidR="009A11FF" w:rsidRPr="00863693" w:rsidRDefault="009A11FF" w:rsidP="005B5C2F">
      <w:pPr>
        <w:pStyle w:val="Prrafodelista"/>
        <w:numPr>
          <w:ilvl w:val="0"/>
          <w:numId w:val="24"/>
        </w:numPr>
        <w:rPr>
          <w:szCs w:val="22"/>
          <w:lang w:val="es-ES_tradnl" w:eastAsia="es-ES"/>
        </w:rPr>
      </w:pPr>
      <w:r w:rsidRPr="00863693">
        <w:rPr>
          <w:szCs w:val="22"/>
          <w:lang w:val="es-ES_tradnl" w:eastAsia="es-ES"/>
        </w:rPr>
        <w:t>Centros de salud existentes en la zona del proyecto:</w:t>
      </w:r>
    </w:p>
    <w:p w14:paraId="0C34F819" w14:textId="77777777" w:rsidR="009A11FF" w:rsidRPr="00863693" w:rsidRDefault="009A11FF" w:rsidP="009A11FF">
      <w:pPr>
        <w:ind w:left="708"/>
        <w:rPr>
          <w:szCs w:val="22"/>
          <w:highlight w:val="yellow"/>
          <w:lang w:val="es-ES_tradnl" w:eastAsia="es-ES"/>
        </w:rPr>
      </w:pPr>
    </w:p>
    <w:p w14:paraId="22729DEE" w14:textId="566798DD" w:rsidR="00D87E72" w:rsidRPr="00863693" w:rsidRDefault="00D87E72" w:rsidP="00CD225D">
      <w:pPr>
        <w:rPr>
          <w:szCs w:val="22"/>
          <w:highlight w:val="lightGray"/>
          <w:lang w:val="es-ES_tradnl" w:eastAsia="es-ES"/>
        </w:rPr>
      </w:pPr>
      <w:r w:rsidRPr="00863693">
        <w:rPr>
          <w:szCs w:val="22"/>
          <w:highlight w:val="lightGray"/>
          <w:lang w:val="es-ES_tradnl" w:eastAsia="es-ES"/>
        </w:rPr>
        <w:t>Se describirá los centros de salud existentes en la localidad y/o cercanos a ésta y el nivel de atención de los mismos. Descripción de las principales enfermedades de origen hídrico y transmisibles por el agua, índices de mortalidad en la localidad.</w:t>
      </w:r>
    </w:p>
    <w:p w14:paraId="72B2C9EC" w14:textId="5A18DC14" w:rsidR="009A11FF" w:rsidRPr="00863693" w:rsidRDefault="005B7903" w:rsidP="009A11FF">
      <w:pPr>
        <w:rPr>
          <w:szCs w:val="22"/>
          <w:lang w:val="es-ES_tradnl" w:eastAsia="es-ES"/>
        </w:rPr>
      </w:pPr>
      <w:r w:rsidRPr="00863693">
        <w:rPr>
          <w:szCs w:val="22"/>
          <w:lang w:val="es-ES_tradnl" w:eastAsia="es-ES"/>
        </w:rPr>
        <w:tab/>
      </w:r>
    </w:p>
    <w:p w14:paraId="6EFB886D" w14:textId="7EA2CB1E" w:rsidR="00D87E72" w:rsidRPr="00863693" w:rsidRDefault="00D87E72" w:rsidP="005B5C2F">
      <w:pPr>
        <w:pStyle w:val="Prrafodelista"/>
        <w:numPr>
          <w:ilvl w:val="0"/>
          <w:numId w:val="24"/>
        </w:numPr>
        <w:rPr>
          <w:szCs w:val="22"/>
          <w:lang w:val="es-ES_tradnl" w:eastAsia="es-ES"/>
        </w:rPr>
      </w:pPr>
      <w:r w:rsidRPr="00863693">
        <w:rPr>
          <w:szCs w:val="22"/>
          <w:lang w:val="es-ES_tradnl" w:eastAsia="es-ES"/>
        </w:rPr>
        <w:t>Viviendas:</w:t>
      </w:r>
    </w:p>
    <w:p w14:paraId="60146883" w14:textId="77777777" w:rsidR="00CD225D" w:rsidRPr="00863693" w:rsidRDefault="00CD225D" w:rsidP="00CD225D">
      <w:pPr>
        <w:rPr>
          <w:szCs w:val="22"/>
          <w:lang w:val="es-ES_tradnl" w:eastAsia="es-ES"/>
        </w:rPr>
      </w:pPr>
    </w:p>
    <w:p w14:paraId="101001EB" w14:textId="02E9D81C" w:rsidR="00D87E72" w:rsidRPr="00863693" w:rsidRDefault="00D87E72" w:rsidP="00CD225D">
      <w:pPr>
        <w:rPr>
          <w:szCs w:val="22"/>
          <w:lang w:val="es-ES_tradnl" w:eastAsia="es-ES"/>
        </w:rPr>
      </w:pPr>
      <w:r w:rsidRPr="00863693">
        <w:rPr>
          <w:szCs w:val="22"/>
          <w:highlight w:val="lightGray"/>
          <w:lang w:val="es-ES_tradnl" w:eastAsia="es-ES"/>
        </w:rPr>
        <w:t>Se señalarán las características constructivas (material predominante, etc.) y el número actual de viviendas consideradas en el proyecto.</w:t>
      </w:r>
    </w:p>
    <w:p w14:paraId="71108AC6" w14:textId="2650FCCD" w:rsidR="009A11FF" w:rsidRPr="00863693" w:rsidRDefault="005B7903" w:rsidP="00D87E72">
      <w:pPr>
        <w:ind w:left="142"/>
        <w:rPr>
          <w:szCs w:val="22"/>
          <w:lang w:val="es-ES_tradnl" w:eastAsia="es-ES"/>
        </w:rPr>
      </w:pPr>
      <w:r w:rsidRPr="00863693">
        <w:rPr>
          <w:szCs w:val="22"/>
          <w:lang w:val="es-ES_tradnl" w:eastAsia="es-ES"/>
        </w:rPr>
        <w:tab/>
      </w:r>
    </w:p>
    <w:p w14:paraId="7E8E5076" w14:textId="22A8CAEA" w:rsidR="00D87E72" w:rsidRPr="00863693" w:rsidRDefault="00D87E72" w:rsidP="005B5C2F">
      <w:pPr>
        <w:pStyle w:val="Prrafodelista"/>
        <w:numPr>
          <w:ilvl w:val="0"/>
          <w:numId w:val="24"/>
        </w:numPr>
        <w:rPr>
          <w:szCs w:val="22"/>
          <w:lang w:val="es-ES_tradnl" w:eastAsia="es-ES"/>
        </w:rPr>
      </w:pPr>
      <w:r w:rsidRPr="00863693">
        <w:rPr>
          <w:szCs w:val="22"/>
          <w:lang w:val="es-ES_tradnl" w:eastAsia="es-ES"/>
        </w:rPr>
        <w:t>Saneamiento Básico:</w:t>
      </w:r>
    </w:p>
    <w:p w14:paraId="54B8598B" w14:textId="77777777" w:rsidR="009A11FF" w:rsidRPr="00863693" w:rsidRDefault="009A11FF" w:rsidP="005B7903">
      <w:pPr>
        <w:ind w:left="708"/>
        <w:rPr>
          <w:szCs w:val="22"/>
          <w:lang w:val="es-ES_tradnl" w:eastAsia="es-ES"/>
        </w:rPr>
      </w:pPr>
    </w:p>
    <w:p w14:paraId="141D0529" w14:textId="7310A9D2" w:rsidR="009A11FF" w:rsidRPr="00863693" w:rsidRDefault="00D87E72" w:rsidP="005B5C2F">
      <w:pPr>
        <w:pStyle w:val="Prrafodelista"/>
        <w:numPr>
          <w:ilvl w:val="1"/>
          <w:numId w:val="24"/>
        </w:numPr>
        <w:rPr>
          <w:szCs w:val="22"/>
          <w:lang w:val="es-ES_tradnl" w:eastAsia="es-ES"/>
        </w:rPr>
      </w:pPr>
      <w:r w:rsidRPr="00863693">
        <w:rPr>
          <w:szCs w:val="22"/>
          <w:lang w:val="es-ES_tradnl" w:eastAsia="es-ES"/>
        </w:rPr>
        <w:t>Agua Potable</w:t>
      </w:r>
      <w:r w:rsidR="009A11FF" w:rsidRPr="00863693">
        <w:rPr>
          <w:szCs w:val="22"/>
          <w:lang w:val="es-ES_tradnl" w:eastAsia="es-ES"/>
        </w:rPr>
        <w:t>:</w:t>
      </w:r>
    </w:p>
    <w:p w14:paraId="61B1B35B" w14:textId="77777777" w:rsidR="00CD225D" w:rsidRPr="00863693" w:rsidRDefault="00CD225D" w:rsidP="00CD225D">
      <w:pPr>
        <w:rPr>
          <w:szCs w:val="22"/>
          <w:lang w:val="es-ES_tradnl" w:eastAsia="es-ES"/>
        </w:rPr>
      </w:pPr>
    </w:p>
    <w:p w14:paraId="01C79599" w14:textId="59ED8628" w:rsidR="00D87E72" w:rsidRPr="00863693" w:rsidRDefault="00D87E72" w:rsidP="00CD225D">
      <w:pPr>
        <w:rPr>
          <w:szCs w:val="22"/>
          <w:lang w:val="es-ES_tradnl" w:eastAsia="es-ES"/>
        </w:rPr>
      </w:pPr>
      <w:r w:rsidRPr="00863693">
        <w:rPr>
          <w:szCs w:val="22"/>
          <w:highlight w:val="lightGray"/>
          <w:lang w:val="es-ES_tradnl" w:eastAsia="es-ES"/>
        </w:rPr>
        <w:t>Describir de manera general la disponibilidad del agua a nivel de la localidad indicando la cobertura y nivel de servicio; si se dispone de un sistema de agua potable, corresponde su evaluación técnica de acuerdo al numeral 3.2.</w:t>
      </w:r>
    </w:p>
    <w:p w14:paraId="56DB435E" w14:textId="576A5BCF" w:rsidR="009A11FF" w:rsidRPr="00863693" w:rsidRDefault="005B7903" w:rsidP="009A11FF">
      <w:pPr>
        <w:autoSpaceDE w:val="0"/>
        <w:autoSpaceDN w:val="0"/>
        <w:adjustRightInd w:val="0"/>
        <w:jc w:val="left"/>
        <w:rPr>
          <w:color w:val="000000"/>
          <w:szCs w:val="22"/>
        </w:rPr>
      </w:pPr>
      <w:r w:rsidRPr="00863693">
        <w:rPr>
          <w:color w:val="000000"/>
          <w:szCs w:val="22"/>
        </w:rPr>
        <w:tab/>
      </w:r>
    </w:p>
    <w:p w14:paraId="00E8CEF9" w14:textId="5CBF3811" w:rsidR="009A11FF" w:rsidRPr="00863693" w:rsidRDefault="009A11FF" w:rsidP="005B5C2F">
      <w:pPr>
        <w:pStyle w:val="Prrafodelista"/>
        <w:numPr>
          <w:ilvl w:val="1"/>
          <w:numId w:val="24"/>
        </w:numPr>
        <w:rPr>
          <w:szCs w:val="22"/>
          <w:lang w:val="es-ES_tradnl" w:eastAsia="es-ES"/>
        </w:rPr>
      </w:pPr>
      <w:r w:rsidRPr="00863693">
        <w:rPr>
          <w:szCs w:val="22"/>
          <w:lang w:val="es-ES_tradnl" w:eastAsia="es-ES"/>
        </w:rPr>
        <w:t>Alcantarillado Sanitario:</w:t>
      </w:r>
    </w:p>
    <w:p w14:paraId="2ED6D10C" w14:textId="77777777" w:rsidR="009A11FF" w:rsidRPr="00863693" w:rsidRDefault="009A11FF" w:rsidP="005B7903">
      <w:pPr>
        <w:ind w:left="708"/>
        <w:rPr>
          <w:szCs w:val="22"/>
          <w:lang w:val="es-ES_tradnl" w:eastAsia="es-ES"/>
        </w:rPr>
      </w:pPr>
    </w:p>
    <w:p w14:paraId="463DEECB" w14:textId="32CB0A02" w:rsidR="009A11FF" w:rsidRPr="00863693" w:rsidRDefault="009A11FF" w:rsidP="00CD225D">
      <w:pPr>
        <w:rPr>
          <w:szCs w:val="22"/>
          <w:lang w:val="es-ES_tradnl" w:eastAsia="es-ES"/>
        </w:rPr>
      </w:pPr>
      <w:r w:rsidRPr="00863693">
        <w:rPr>
          <w:szCs w:val="22"/>
          <w:highlight w:val="lightGray"/>
          <w:lang w:val="es-ES_tradnl" w:eastAsia="es-ES"/>
        </w:rPr>
        <w:lastRenderedPageBreak/>
        <w:t>Describir de manera general la disponibilidad del servicio de alcantarillado sanitario y/o letrinas en la localidad, y cobertura del servicio. Si se dispone de un sistema de alcantarillado sanitario, corresponde su evaluación técnica de acuerdo al numeral 3.2.</w:t>
      </w:r>
    </w:p>
    <w:p w14:paraId="0E57BBB9" w14:textId="77777777" w:rsidR="00D87E72" w:rsidRPr="00863693" w:rsidRDefault="00D87E72" w:rsidP="00D87E72">
      <w:pPr>
        <w:rPr>
          <w:szCs w:val="22"/>
          <w:lang w:val="es-ES_tradnl" w:eastAsia="es-ES"/>
        </w:rPr>
      </w:pPr>
    </w:p>
    <w:p w14:paraId="4619631B" w14:textId="406E90F1" w:rsidR="009A11FF" w:rsidRPr="00863693" w:rsidRDefault="009A11FF" w:rsidP="005B5C2F">
      <w:pPr>
        <w:pStyle w:val="Prrafodelista"/>
        <w:numPr>
          <w:ilvl w:val="1"/>
          <w:numId w:val="24"/>
        </w:numPr>
        <w:rPr>
          <w:szCs w:val="22"/>
          <w:lang w:val="es-ES_tradnl" w:eastAsia="es-ES"/>
        </w:rPr>
      </w:pPr>
      <w:r w:rsidRPr="00863693">
        <w:rPr>
          <w:szCs w:val="22"/>
          <w:lang w:val="es-ES_tradnl" w:eastAsia="es-ES"/>
        </w:rPr>
        <w:t>Residuos Sólidos:</w:t>
      </w:r>
    </w:p>
    <w:p w14:paraId="56FBEE1B" w14:textId="77777777" w:rsidR="009A11FF" w:rsidRPr="00863693" w:rsidRDefault="009A11FF" w:rsidP="005B7903">
      <w:pPr>
        <w:ind w:left="708"/>
        <w:rPr>
          <w:szCs w:val="22"/>
          <w:lang w:val="es-ES_tradnl" w:eastAsia="es-ES"/>
        </w:rPr>
      </w:pPr>
    </w:p>
    <w:p w14:paraId="7814C43C" w14:textId="3234EAE7" w:rsidR="00D87E72" w:rsidRPr="00863693" w:rsidRDefault="009A11FF" w:rsidP="00CD225D">
      <w:pPr>
        <w:rPr>
          <w:szCs w:val="22"/>
          <w:lang w:val="es-ES_tradnl" w:eastAsia="es-ES"/>
        </w:rPr>
      </w:pPr>
      <w:r w:rsidRPr="00863693">
        <w:rPr>
          <w:szCs w:val="22"/>
          <w:highlight w:val="lightGray"/>
          <w:lang w:val="es-ES_tradnl" w:eastAsia="es-ES"/>
        </w:rPr>
        <w:t>Describir en forma general el sistema de recolección y disposición final de los residuos sólidos.</w:t>
      </w:r>
    </w:p>
    <w:p w14:paraId="0BFCDB90" w14:textId="29CA7800" w:rsidR="00D87E72" w:rsidRPr="00863693" w:rsidRDefault="005B7903" w:rsidP="00D87E72">
      <w:pPr>
        <w:rPr>
          <w:szCs w:val="22"/>
          <w:lang w:val="es-ES_tradnl" w:eastAsia="es-ES"/>
        </w:rPr>
      </w:pPr>
      <w:r w:rsidRPr="00863693">
        <w:rPr>
          <w:szCs w:val="22"/>
          <w:lang w:val="es-ES_tradnl" w:eastAsia="es-ES"/>
        </w:rPr>
        <w:tab/>
      </w:r>
    </w:p>
    <w:p w14:paraId="21541E69" w14:textId="66849022" w:rsidR="009A11FF" w:rsidRPr="00863693" w:rsidRDefault="009A11FF" w:rsidP="005B5C2F">
      <w:pPr>
        <w:pStyle w:val="Prrafodelista"/>
        <w:numPr>
          <w:ilvl w:val="0"/>
          <w:numId w:val="24"/>
        </w:numPr>
        <w:rPr>
          <w:szCs w:val="22"/>
          <w:lang w:val="es-ES_tradnl" w:eastAsia="es-ES"/>
        </w:rPr>
      </w:pPr>
      <w:r w:rsidRPr="00863693">
        <w:rPr>
          <w:szCs w:val="22"/>
          <w:lang w:val="es-ES_tradnl" w:eastAsia="es-ES"/>
        </w:rPr>
        <w:t>Otros Servicios</w:t>
      </w:r>
    </w:p>
    <w:p w14:paraId="331F5668" w14:textId="77777777" w:rsidR="009A11FF" w:rsidRPr="00863693" w:rsidRDefault="009A11FF" w:rsidP="009A11FF">
      <w:pPr>
        <w:ind w:left="708"/>
        <w:rPr>
          <w:szCs w:val="22"/>
          <w:lang w:val="es-ES_tradnl" w:eastAsia="es-ES"/>
        </w:rPr>
      </w:pPr>
    </w:p>
    <w:p w14:paraId="53C808D9" w14:textId="2C691B65" w:rsidR="009A11FF" w:rsidRPr="00863693" w:rsidRDefault="009A11FF" w:rsidP="005B5C2F">
      <w:pPr>
        <w:pStyle w:val="Prrafodelista"/>
        <w:numPr>
          <w:ilvl w:val="1"/>
          <w:numId w:val="24"/>
        </w:numPr>
        <w:rPr>
          <w:szCs w:val="22"/>
          <w:lang w:val="es-ES_tradnl" w:eastAsia="es-ES"/>
        </w:rPr>
      </w:pPr>
      <w:r w:rsidRPr="00863693">
        <w:rPr>
          <w:szCs w:val="22"/>
          <w:lang w:val="es-ES_tradnl" w:eastAsia="es-ES"/>
        </w:rPr>
        <w:t>Energía Eléctrica:</w:t>
      </w:r>
    </w:p>
    <w:p w14:paraId="3C08526F" w14:textId="77777777" w:rsidR="009A11FF" w:rsidRPr="00863693" w:rsidRDefault="009A11FF" w:rsidP="005B7903">
      <w:pPr>
        <w:ind w:left="708"/>
        <w:rPr>
          <w:szCs w:val="22"/>
          <w:lang w:val="es-ES_tradnl" w:eastAsia="es-ES"/>
        </w:rPr>
      </w:pPr>
    </w:p>
    <w:p w14:paraId="4C03F6C1" w14:textId="59BADF1B" w:rsidR="009A11FF" w:rsidRPr="00863693" w:rsidRDefault="009A11FF" w:rsidP="00CD225D">
      <w:pPr>
        <w:rPr>
          <w:szCs w:val="22"/>
          <w:lang w:val="es-ES_tradnl" w:eastAsia="es-ES"/>
        </w:rPr>
      </w:pPr>
      <w:r w:rsidRPr="00863693">
        <w:rPr>
          <w:szCs w:val="22"/>
          <w:highlight w:val="lightGray"/>
          <w:lang w:val="es-ES_tradnl" w:eastAsia="es-ES"/>
        </w:rPr>
        <w:t>Describir en forma general la disponibilidad de energía eléctrica de la localidad.</w:t>
      </w:r>
    </w:p>
    <w:p w14:paraId="710DF84E" w14:textId="77777777" w:rsidR="009A11FF" w:rsidRPr="00863693" w:rsidRDefault="009A11FF" w:rsidP="009A11FF">
      <w:pPr>
        <w:rPr>
          <w:szCs w:val="22"/>
          <w:lang w:val="es-ES_tradnl" w:eastAsia="es-ES"/>
        </w:rPr>
      </w:pPr>
    </w:p>
    <w:p w14:paraId="4F1E2CCB" w14:textId="47438000" w:rsidR="009A11FF" w:rsidRPr="00863693" w:rsidRDefault="009A11FF" w:rsidP="005B5C2F">
      <w:pPr>
        <w:pStyle w:val="Prrafodelista"/>
        <w:numPr>
          <w:ilvl w:val="1"/>
          <w:numId w:val="24"/>
        </w:numPr>
        <w:rPr>
          <w:szCs w:val="22"/>
          <w:lang w:val="es-ES_tradnl" w:eastAsia="es-ES"/>
        </w:rPr>
      </w:pPr>
      <w:r w:rsidRPr="00863693">
        <w:rPr>
          <w:szCs w:val="22"/>
          <w:lang w:val="es-ES_tradnl" w:eastAsia="es-ES"/>
        </w:rPr>
        <w:t>Medios de Comunicación y Transporte:</w:t>
      </w:r>
    </w:p>
    <w:p w14:paraId="53A94A0D" w14:textId="77777777" w:rsidR="009A11FF" w:rsidRPr="00863693" w:rsidRDefault="009A11FF" w:rsidP="009A11FF">
      <w:pPr>
        <w:rPr>
          <w:szCs w:val="22"/>
          <w:lang w:val="es-ES_tradnl" w:eastAsia="es-ES"/>
        </w:rPr>
      </w:pPr>
    </w:p>
    <w:p w14:paraId="24F38F16" w14:textId="7EB80757" w:rsidR="009A11FF" w:rsidRPr="00863693" w:rsidRDefault="009A11FF" w:rsidP="00CD225D">
      <w:pPr>
        <w:rPr>
          <w:szCs w:val="22"/>
          <w:lang w:val="es-ES_tradnl" w:eastAsia="es-ES"/>
        </w:rPr>
      </w:pPr>
      <w:r w:rsidRPr="00863693">
        <w:rPr>
          <w:szCs w:val="22"/>
          <w:highlight w:val="lightGray"/>
          <w:lang w:val="es-ES_tradnl" w:eastAsia="es-ES"/>
        </w:rPr>
        <w:t>Describir en forma general los medios de comunicación y transporte existentes (telecomunicaciones, servicio de internet, correo, etc.).</w:t>
      </w:r>
    </w:p>
    <w:p w14:paraId="570C3AF1" w14:textId="0B3E1B27" w:rsidR="009A11FF" w:rsidRPr="00863693" w:rsidRDefault="009A11FF" w:rsidP="00D87E72">
      <w:pPr>
        <w:rPr>
          <w:szCs w:val="22"/>
          <w:lang w:val="es-ES_tradnl" w:eastAsia="es-ES"/>
        </w:rPr>
      </w:pPr>
    </w:p>
    <w:p w14:paraId="5C61CBE8" w14:textId="5F6C3EB6" w:rsidR="009A11FF" w:rsidRPr="00863693" w:rsidRDefault="009A11FF" w:rsidP="005B5C2F">
      <w:pPr>
        <w:pStyle w:val="Prrafodelista"/>
        <w:numPr>
          <w:ilvl w:val="2"/>
          <w:numId w:val="5"/>
        </w:numPr>
        <w:rPr>
          <w:b/>
          <w:bCs/>
          <w:szCs w:val="22"/>
          <w:lang w:val="es-ES_tradnl" w:eastAsia="es-ES"/>
        </w:rPr>
      </w:pPr>
      <w:r w:rsidRPr="00863693">
        <w:rPr>
          <w:b/>
          <w:bCs/>
          <w:szCs w:val="22"/>
          <w:lang w:val="es-ES_tradnl" w:eastAsia="es-ES"/>
        </w:rPr>
        <w:t>Disponibilidad de Materiales de Construcción y Mano de Obra Locales</w:t>
      </w:r>
    </w:p>
    <w:p w14:paraId="2ED86DD5" w14:textId="77777777" w:rsidR="009A11FF" w:rsidRPr="00863693" w:rsidRDefault="009A11FF" w:rsidP="009A11FF">
      <w:pPr>
        <w:ind w:left="708"/>
        <w:rPr>
          <w:szCs w:val="22"/>
          <w:lang w:val="es-ES_tradnl" w:eastAsia="es-ES"/>
        </w:rPr>
      </w:pPr>
    </w:p>
    <w:p w14:paraId="3FFA4318" w14:textId="09FEB685" w:rsidR="009A11FF" w:rsidRPr="00863693" w:rsidRDefault="009A11FF" w:rsidP="005B5C2F">
      <w:pPr>
        <w:pStyle w:val="Prrafodelista"/>
        <w:numPr>
          <w:ilvl w:val="1"/>
          <w:numId w:val="24"/>
        </w:numPr>
        <w:rPr>
          <w:szCs w:val="22"/>
          <w:lang w:val="es-ES_tradnl" w:eastAsia="es-ES"/>
        </w:rPr>
      </w:pPr>
      <w:r w:rsidRPr="00863693">
        <w:rPr>
          <w:szCs w:val="22"/>
          <w:lang w:val="es-ES_tradnl" w:eastAsia="es-ES"/>
        </w:rPr>
        <w:t>Materiales de Construcción Local:</w:t>
      </w:r>
    </w:p>
    <w:p w14:paraId="7EECCAD4" w14:textId="77777777" w:rsidR="009A11FF" w:rsidRPr="00863693" w:rsidRDefault="009A11FF" w:rsidP="009A11FF">
      <w:pPr>
        <w:ind w:left="708"/>
        <w:rPr>
          <w:szCs w:val="22"/>
          <w:highlight w:val="yellow"/>
          <w:lang w:val="es-ES_tradnl" w:eastAsia="es-ES"/>
        </w:rPr>
      </w:pPr>
    </w:p>
    <w:p w14:paraId="4DEB695E" w14:textId="56B58901" w:rsidR="009A11FF" w:rsidRPr="00863693" w:rsidRDefault="009A11FF" w:rsidP="00CD225D">
      <w:pPr>
        <w:rPr>
          <w:szCs w:val="22"/>
          <w:highlight w:val="lightGray"/>
          <w:lang w:val="es-ES_tradnl" w:eastAsia="es-ES"/>
        </w:rPr>
      </w:pPr>
      <w:r w:rsidRPr="00863693">
        <w:rPr>
          <w:szCs w:val="22"/>
          <w:highlight w:val="lightGray"/>
          <w:lang w:val="es-ES_tradnl" w:eastAsia="es-ES"/>
        </w:rPr>
        <w:t>Describir los materiales locales, disponibilidad regional y local, costos y distancia de acarreo al lugar de las obras.</w:t>
      </w:r>
    </w:p>
    <w:p w14:paraId="0D55C222" w14:textId="7B9E29B6" w:rsidR="009A11FF" w:rsidRPr="00863693" w:rsidRDefault="009A11FF" w:rsidP="009A11FF">
      <w:pPr>
        <w:ind w:left="720"/>
        <w:rPr>
          <w:szCs w:val="22"/>
          <w:highlight w:val="yellow"/>
          <w:lang w:val="es-ES_tradnl" w:eastAsia="es-ES"/>
        </w:rPr>
      </w:pPr>
    </w:p>
    <w:p w14:paraId="5A69FEF3" w14:textId="4AC29F5A" w:rsidR="009A11FF" w:rsidRPr="00863693" w:rsidRDefault="009A11FF" w:rsidP="005B5C2F">
      <w:pPr>
        <w:pStyle w:val="Prrafodelista"/>
        <w:numPr>
          <w:ilvl w:val="1"/>
          <w:numId w:val="24"/>
        </w:numPr>
        <w:rPr>
          <w:szCs w:val="22"/>
          <w:lang w:val="es-ES_tradnl" w:eastAsia="es-ES"/>
        </w:rPr>
      </w:pPr>
      <w:r w:rsidRPr="00863693">
        <w:rPr>
          <w:szCs w:val="22"/>
          <w:lang w:val="es-ES_tradnl" w:eastAsia="es-ES"/>
        </w:rPr>
        <w:t>Ma</w:t>
      </w:r>
      <w:r w:rsidR="005B7903" w:rsidRPr="00863693">
        <w:rPr>
          <w:szCs w:val="22"/>
          <w:lang w:val="es-ES_tradnl" w:eastAsia="es-ES"/>
        </w:rPr>
        <w:t>no</w:t>
      </w:r>
      <w:r w:rsidRPr="00863693">
        <w:rPr>
          <w:szCs w:val="22"/>
          <w:lang w:val="es-ES_tradnl" w:eastAsia="es-ES"/>
        </w:rPr>
        <w:t xml:space="preserve"> de </w:t>
      </w:r>
      <w:r w:rsidR="005B7903" w:rsidRPr="00863693">
        <w:rPr>
          <w:szCs w:val="22"/>
          <w:lang w:val="es-ES_tradnl" w:eastAsia="es-ES"/>
        </w:rPr>
        <w:t>Obra</w:t>
      </w:r>
      <w:r w:rsidRPr="00863693">
        <w:rPr>
          <w:szCs w:val="22"/>
          <w:lang w:val="es-ES_tradnl" w:eastAsia="es-ES"/>
        </w:rPr>
        <w:t xml:space="preserve"> Local:</w:t>
      </w:r>
    </w:p>
    <w:p w14:paraId="2F669ECC" w14:textId="77777777" w:rsidR="009A11FF" w:rsidRPr="00863693" w:rsidRDefault="009A11FF" w:rsidP="009A11FF">
      <w:pPr>
        <w:ind w:left="708"/>
        <w:rPr>
          <w:szCs w:val="22"/>
          <w:highlight w:val="yellow"/>
          <w:lang w:val="es-ES_tradnl" w:eastAsia="es-ES"/>
        </w:rPr>
      </w:pPr>
    </w:p>
    <w:p w14:paraId="0CCC8D9D" w14:textId="234147A8" w:rsidR="00D87E72" w:rsidRPr="00863693" w:rsidRDefault="005B7903" w:rsidP="00CD225D">
      <w:pPr>
        <w:rPr>
          <w:szCs w:val="22"/>
          <w:lang w:val="es-ES_tradnl" w:eastAsia="es-ES"/>
        </w:rPr>
      </w:pPr>
      <w:r w:rsidRPr="00863693">
        <w:rPr>
          <w:szCs w:val="22"/>
          <w:highlight w:val="lightGray"/>
          <w:lang w:val="es-ES_tradnl" w:eastAsia="es-ES"/>
        </w:rPr>
        <w:t>Describir la mano de obra (calificada y no calificada) disponible que podrá ser empleada en el proyecto, y sus respectivos costos.</w:t>
      </w:r>
    </w:p>
    <w:p w14:paraId="7B915841" w14:textId="11F3B286" w:rsidR="005B7903" w:rsidRPr="00863693" w:rsidRDefault="005B7903" w:rsidP="005B7903">
      <w:pPr>
        <w:rPr>
          <w:szCs w:val="22"/>
          <w:lang w:val="es-ES_tradnl" w:eastAsia="es-ES"/>
        </w:rPr>
      </w:pPr>
      <w:r w:rsidRPr="00863693">
        <w:rPr>
          <w:szCs w:val="22"/>
          <w:lang w:val="es-ES_tradnl" w:eastAsia="es-ES"/>
        </w:rPr>
        <w:tab/>
      </w:r>
    </w:p>
    <w:p w14:paraId="67AD0D73" w14:textId="1A66B1A7" w:rsidR="004856E0" w:rsidRPr="00863693" w:rsidRDefault="004856E0" w:rsidP="005B5C2F">
      <w:pPr>
        <w:pStyle w:val="Ttulo2"/>
        <w:numPr>
          <w:ilvl w:val="1"/>
          <w:numId w:val="23"/>
        </w:numPr>
        <w:rPr>
          <w:rFonts w:cs="Arial"/>
          <w:szCs w:val="22"/>
        </w:rPr>
      </w:pPr>
      <w:bookmarkStart w:id="28" w:name="_Toc168301556"/>
      <w:r w:rsidRPr="00863693">
        <w:rPr>
          <w:rFonts w:cs="Arial"/>
          <w:szCs w:val="22"/>
        </w:rPr>
        <w:t>Estudios Técnicos</w:t>
      </w:r>
      <w:bookmarkEnd w:id="28"/>
    </w:p>
    <w:p w14:paraId="70BA214B" w14:textId="0AAA9237" w:rsidR="005B7903" w:rsidRPr="00863693" w:rsidRDefault="005B7903" w:rsidP="005B7903">
      <w:pPr>
        <w:ind w:left="708"/>
        <w:rPr>
          <w:szCs w:val="22"/>
          <w:lang w:val="es-ES_tradnl" w:eastAsia="es-ES"/>
        </w:rPr>
      </w:pPr>
    </w:p>
    <w:p w14:paraId="60EA71D5" w14:textId="06532F3F" w:rsidR="005B7903" w:rsidRPr="00863693" w:rsidRDefault="005B7903" w:rsidP="005B5C2F">
      <w:pPr>
        <w:pStyle w:val="Prrafodelista"/>
        <w:numPr>
          <w:ilvl w:val="0"/>
          <w:numId w:val="25"/>
        </w:numPr>
        <w:rPr>
          <w:b/>
          <w:bCs/>
          <w:szCs w:val="22"/>
          <w:lang w:val="es-ES_tradnl" w:eastAsia="es-ES"/>
        </w:rPr>
      </w:pPr>
      <w:r w:rsidRPr="00863693">
        <w:rPr>
          <w:b/>
          <w:bCs/>
          <w:szCs w:val="22"/>
          <w:lang w:val="es-ES_tradnl" w:eastAsia="es-ES"/>
        </w:rPr>
        <w:t>Descripción del Sistema de Agua Potable Existente</w:t>
      </w:r>
    </w:p>
    <w:p w14:paraId="40484167" w14:textId="77777777" w:rsidR="005B7903" w:rsidRPr="00863693" w:rsidRDefault="005B7903" w:rsidP="005B7903">
      <w:pPr>
        <w:ind w:left="708"/>
        <w:rPr>
          <w:szCs w:val="22"/>
          <w:lang w:val="es-ES_tradnl" w:eastAsia="es-ES"/>
        </w:rPr>
      </w:pPr>
    </w:p>
    <w:p w14:paraId="6C659CA3" w14:textId="563A1B5D" w:rsidR="005B7903" w:rsidRPr="00863693" w:rsidRDefault="005B7903" w:rsidP="00CD225D">
      <w:pPr>
        <w:rPr>
          <w:szCs w:val="22"/>
          <w:highlight w:val="lightGray"/>
          <w:lang w:val="es-ES_tradnl" w:eastAsia="es-ES"/>
        </w:rPr>
      </w:pPr>
      <w:r w:rsidRPr="00863693">
        <w:rPr>
          <w:szCs w:val="22"/>
          <w:highlight w:val="lightGray"/>
          <w:lang w:val="es-ES_tradnl" w:eastAsia="es-ES"/>
        </w:rPr>
        <w:t>Se describirán las condiciones de funcionamiento y el estado actual del</w:t>
      </w:r>
      <w:r w:rsidR="00CD225D" w:rsidRPr="00863693">
        <w:rPr>
          <w:szCs w:val="22"/>
          <w:highlight w:val="lightGray"/>
          <w:lang w:val="es-ES_tradnl" w:eastAsia="es-ES"/>
        </w:rPr>
        <w:t xml:space="preserve"> </w:t>
      </w:r>
      <w:r w:rsidRPr="00863693">
        <w:rPr>
          <w:szCs w:val="22"/>
          <w:highlight w:val="lightGray"/>
          <w:lang w:val="es-ES_tradnl" w:eastAsia="es-ES"/>
        </w:rPr>
        <w:t>servicio: cobertura, continuidad, administración, operación y mantenimiento</w:t>
      </w:r>
      <w:r w:rsidR="00CD225D" w:rsidRPr="00863693">
        <w:rPr>
          <w:szCs w:val="22"/>
          <w:highlight w:val="lightGray"/>
          <w:lang w:val="es-ES_tradnl" w:eastAsia="es-ES"/>
        </w:rPr>
        <w:t xml:space="preserve"> </w:t>
      </w:r>
      <w:r w:rsidRPr="00863693">
        <w:rPr>
          <w:szCs w:val="22"/>
          <w:highlight w:val="lightGray"/>
          <w:lang w:val="es-ES_tradnl" w:eastAsia="es-ES"/>
        </w:rPr>
        <w:t>de los mismos.</w:t>
      </w:r>
    </w:p>
    <w:p w14:paraId="0E38B088" w14:textId="77777777" w:rsidR="00CD225D" w:rsidRPr="00863693" w:rsidRDefault="00CD225D" w:rsidP="005B7903">
      <w:pPr>
        <w:ind w:left="708"/>
        <w:rPr>
          <w:szCs w:val="22"/>
          <w:lang w:val="es-ES_tradnl" w:eastAsia="es-ES"/>
        </w:rPr>
      </w:pPr>
    </w:p>
    <w:p w14:paraId="07789F1F" w14:textId="6BCC1A8E" w:rsidR="005B7903" w:rsidRPr="00863693" w:rsidRDefault="005B7903" w:rsidP="00CD225D">
      <w:pPr>
        <w:rPr>
          <w:szCs w:val="22"/>
          <w:highlight w:val="lightGray"/>
          <w:lang w:val="es-ES_tradnl" w:eastAsia="es-ES"/>
        </w:rPr>
      </w:pPr>
      <w:r w:rsidRPr="00863693">
        <w:rPr>
          <w:szCs w:val="22"/>
          <w:highlight w:val="lightGray"/>
          <w:lang w:val="es-ES_tradnl" w:eastAsia="es-ES"/>
        </w:rPr>
        <w:t>Se describirán el tipo y estado de los componentes del sistema: obras de</w:t>
      </w:r>
      <w:r w:rsidR="00CD225D" w:rsidRPr="00863693">
        <w:rPr>
          <w:szCs w:val="22"/>
          <w:highlight w:val="lightGray"/>
          <w:lang w:val="es-ES_tradnl" w:eastAsia="es-ES"/>
        </w:rPr>
        <w:t xml:space="preserve"> </w:t>
      </w:r>
      <w:r w:rsidRPr="00863693">
        <w:rPr>
          <w:szCs w:val="22"/>
          <w:highlight w:val="lightGray"/>
          <w:lang w:val="es-ES_tradnl" w:eastAsia="es-ES"/>
        </w:rPr>
        <w:t>captación, aducción, estaciones de bombeo, impulsión, planta de tratamiento,</w:t>
      </w:r>
      <w:r w:rsidR="00CD225D" w:rsidRPr="00863693">
        <w:rPr>
          <w:szCs w:val="22"/>
          <w:highlight w:val="lightGray"/>
          <w:lang w:val="es-ES_tradnl" w:eastAsia="es-ES"/>
        </w:rPr>
        <w:t xml:space="preserve"> </w:t>
      </w:r>
      <w:r w:rsidRPr="00863693">
        <w:rPr>
          <w:szCs w:val="22"/>
          <w:highlight w:val="lightGray"/>
          <w:lang w:val="es-ES_tradnl" w:eastAsia="es-ES"/>
        </w:rPr>
        <w:t>macro medición, almacenamiento, redes de distribución, conexiones</w:t>
      </w:r>
      <w:r w:rsidR="00CD225D" w:rsidRPr="00863693">
        <w:rPr>
          <w:szCs w:val="22"/>
          <w:highlight w:val="lightGray"/>
          <w:lang w:val="es-ES_tradnl" w:eastAsia="es-ES"/>
        </w:rPr>
        <w:t xml:space="preserve"> </w:t>
      </w:r>
      <w:r w:rsidRPr="00863693">
        <w:rPr>
          <w:szCs w:val="22"/>
          <w:highlight w:val="lightGray"/>
          <w:lang w:val="es-ES_tradnl" w:eastAsia="es-ES"/>
        </w:rPr>
        <w:t>domiciliarias con y sin micro medición, obras especiales, etc.</w:t>
      </w:r>
    </w:p>
    <w:p w14:paraId="1C60A222" w14:textId="77777777" w:rsidR="00CD225D" w:rsidRPr="00863693" w:rsidRDefault="00CD225D" w:rsidP="005B7903">
      <w:pPr>
        <w:ind w:left="708"/>
        <w:rPr>
          <w:szCs w:val="22"/>
          <w:lang w:val="es-ES_tradnl" w:eastAsia="es-ES"/>
        </w:rPr>
      </w:pPr>
    </w:p>
    <w:p w14:paraId="397D10CC" w14:textId="4238A66D" w:rsidR="005B7903" w:rsidRPr="00863693" w:rsidRDefault="00C41F0A" w:rsidP="005B5C2F">
      <w:pPr>
        <w:pStyle w:val="Prrafodelista"/>
        <w:numPr>
          <w:ilvl w:val="0"/>
          <w:numId w:val="25"/>
        </w:numPr>
        <w:rPr>
          <w:b/>
          <w:bCs/>
          <w:szCs w:val="22"/>
          <w:lang w:val="es-ES_tradnl" w:eastAsia="es-ES"/>
        </w:rPr>
      </w:pPr>
      <w:r w:rsidRPr="00863693">
        <w:rPr>
          <w:b/>
          <w:bCs/>
          <w:szCs w:val="22"/>
          <w:lang w:val="es-ES_tradnl" w:eastAsia="es-ES"/>
        </w:rPr>
        <w:t>Descripción del Sistemas de Alcantarillado Sanitario Existente</w:t>
      </w:r>
      <w:r w:rsidR="005B7903" w:rsidRPr="00863693">
        <w:rPr>
          <w:b/>
          <w:bCs/>
          <w:szCs w:val="22"/>
          <w:lang w:val="es-ES_tradnl" w:eastAsia="es-ES"/>
        </w:rPr>
        <w:t xml:space="preserve"> </w:t>
      </w:r>
    </w:p>
    <w:p w14:paraId="125586A8" w14:textId="77777777" w:rsidR="00CD225D" w:rsidRPr="00863693" w:rsidRDefault="00CD225D" w:rsidP="00CD225D">
      <w:pPr>
        <w:ind w:left="708"/>
        <w:rPr>
          <w:b/>
          <w:bCs/>
          <w:szCs w:val="22"/>
          <w:lang w:val="es-ES_tradnl" w:eastAsia="es-ES"/>
        </w:rPr>
      </w:pPr>
    </w:p>
    <w:p w14:paraId="0A8BB0B1" w14:textId="7FA9DADF" w:rsidR="005B7903" w:rsidRPr="00863693" w:rsidRDefault="005B7903" w:rsidP="00525B32">
      <w:pPr>
        <w:rPr>
          <w:szCs w:val="22"/>
          <w:lang w:val="es-ES_tradnl" w:eastAsia="es-ES"/>
        </w:rPr>
      </w:pPr>
      <w:r w:rsidRPr="00863693">
        <w:rPr>
          <w:szCs w:val="22"/>
          <w:highlight w:val="lightGray"/>
          <w:lang w:val="es-ES_tradnl" w:eastAsia="es-ES"/>
        </w:rPr>
        <w:t>Se describirán el tipo y antigüedad del sistema, cobertura, población servida y</w:t>
      </w:r>
      <w:r w:rsidR="00525B32" w:rsidRPr="00863693">
        <w:rPr>
          <w:szCs w:val="22"/>
          <w:highlight w:val="lightGray"/>
          <w:lang w:val="es-ES_tradnl" w:eastAsia="es-ES"/>
        </w:rPr>
        <w:t xml:space="preserve"> </w:t>
      </w:r>
      <w:r w:rsidRPr="00863693">
        <w:rPr>
          <w:szCs w:val="22"/>
          <w:highlight w:val="lightGray"/>
          <w:lang w:val="es-ES_tradnl" w:eastAsia="es-ES"/>
        </w:rPr>
        <w:t>su distribución espacial, formas de disposición de las aguas residuales, tipo</w:t>
      </w:r>
      <w:r w:rsidR="00525B32" w:rsidRPr="00863693">
        <w:rPr>
          <w:szCs w:val="22"/>
          <w:highlight w:val="lightGray"/>
          <w:lang w:val="es-ES_tradnl" w:eastAsia="es-ES"/>
        </w:rPr>
        <w:t xml:space="preserve"> </w:t>
      </w:r>
      <w:r w:rsidRPr="00863693">
        <w:rPr>
          <w:szCs w:val="22"/>
          <w:highlight w:val="lightGray"/>
          <w:lang w:val="es-ES_tradnl" w:eastAsia="es-ES"/>
        </w:rPr>
        <w:t>de tratamiento y operación del sistema.</w:t>
      </w:r>
    </w:p>
    <w:p w14:paraId="473165A8" w14:textId="77777777" w:rsidR="00525B32" w:rsidRPr="00863693" w:rsidRDefault="00525B32" w:rsidP="005B7903">
      <w:pPr>
        <w:ind w:left="708"/>
        <w:rPr>
          <w:szCs w:val="22"/>
          <w:lang w:val="es-ES_tradnl" w:eastAsia="es-ES"/>
        </w:rPr>
      </w:pPr>
    </w:p>
    <w:p w14:paraId="59A51E1A" w14:textId="6964045C" w:rsidR="005B7903" w:rsidRPr="00863693" w:rsidRDefault="005B7903" w:rsidP="00525B32">
      <w:pPr>
        <w:rPr>
          <w:szCs w:val="22"/>
          <w:lang w:val="es-ES_tradnl" w:eastAsia="es-ES"/>
        </w:rPr>
      </w:pPr>
      <w:r w:rsidRPr="00863693">
        <w:rPr>
          <w:szCs w:val="22"/>
          <w:highlight w:val="lightGray"/>
          <w:lang w:val="es-ES_tradnl" w:eastAsia="es-ES"/>
        </w:rPr>
        <w:lastRenderedPageBreak/>
        <w:t>Se describirán el tipo y estado de los componentes del sistema: redes de</w:t>
      </w:r>
      <w:r w:rsidR="00525B32" w:rsidRPr="00863693">
        <w:rPr>
          <w:szCs w:val="22"/>
          <w:highlight w:val="lightGray"/>
          <w:lang w:val="es-ES_tradnl" w:eastAsia="es-ES"/>
        </w:rPr>
        <w:t xml:space="preserve"> </w:t>
      </w:r>
      <w:r w:rsidRPr="00863693">
        <w:rPr>
          <w:szCs w:val="22"/>
          <w:highlight w:val="lightGray"/>
          <w:lang w:val="es-ES_tradnl" w:eastAsia="es-ES"/>
        </w:rPr>
        <w:t>colectores; cámaras de inspección; interceptores; emisarios; estaciones de</w:t>
      </w:r>
      <w:r w:rsidR="00525B32" w:rsidRPr="00863693">
        <w:rPr>
          <w:szCs w:val="22"/>
          <w:highlight w:val="lightGray"/>
          <w:lang w:val="es-ES_tradnl" w:eastAsia="es-ES"/>
        </w:rPr>
        <w:t xml:space="preserve"> bombeo; planta de tratamiento; número de conexiones y otros.</w:t>
      </w:r>
    </w:p>
    <w:p w14:paraId="1CC6D4B5" w14:textId="77777777" w:rsidR="003F7C3A" w:rsidRPr="00863693" w:rsidRDefault="003F7C3A" w:rsidP="003F7C3A">
      <w:pPr>
        <w:rPr>
          <w:szCs w:val="22"/>
          <w:lang w:val="es-ES_tradnl" w:eastAsia="es-ES"/>
        </w:rPr>
      </w:pPr>
    </w:p>
    <w:p w14:paraId="0AAFF282" w14:textId="381CAE4C" w:rsidR="00525B32" w:rsidRPr="00863693" w:rsidRDefault="00525B32" w:rsidP="005B5C2F">
      <w:pPr>
        <w:pStyle w:val="Prrafodelista"/>
        <w:numPr>
          <w:ilvl w:val="0"/>
          <w:numId w:val="25"/>
        </w:numPr>
        <w:rPr>
          <w:b/>
          <w:bCs/>
          <w:szCs w:val="22"/>
          <w:lang w:val="es-ES_tradnl" w:eastAsia="es-ES"/>
        </w:rPr>
      </w:pPr>
      <w:r w:rsidRPr="00863693">
        <w:rPr>
          <w:b/>
          <w:bCs/>
          <w:szCs w:val="22"/>
          <w:lang w:val="es-ES_tradnl" w:eastAsia="es-ES"/>
        </w:rPr>
        <w:t>EPSA y Monto de Tarifas</w:t>
      </w:r>
    </w:p>
    <w:p w14:paraId="7234B072" w14:textId="77777777" w:rsidR="003F7C3A" w:rsidRPr="00863693" w:rsidRDefault="003F7C3A" w:rsidP="00525B32">
      <w:pPr>
        <w:ind w:left="708"/>
        <w:rPr>
          <w:szCs w:val="22"/>
          <w:lang w:val="es-ES_tradnl" w:eastAsia="es-ES"/>
        </w:rPr>
      </w:pPr>
    </w:p>
    <w:p w14:paraId="129E5889" w14:textId="6A2D10FC" w:rsidR="00525B32" w:rsidRPr="00863693" w:rsidRDefault="00525B32" w:rsidP="003F7C3A">
      <w:pPr>
        <w:rPr>
          <w:szCs w:val="22"/>
          <w:lang w:val="es-ES_tradnl" w:eastAsia="es-ES"/>
        </w:rPr>
      </w:pPr>
      <w:r w:rsidRPr="00863693">
        <w:rPr>
          <w:szCs w:val="22"/>
          <w:highlight w:val="lightGray"/>
          <w:lang w:val="es-ES_tradnl" w:eastAsia="es-ES"/>
        </w:rPr>
        <w:t>Se describirá el tipo de EPSA existente en la localidad (Municipal, Privada,</w:t>
      </w:r>
      <w:r w:rsidR="003F7C3A" w:rsidRPr="00863693">
        <w:rPr>
          <w:szCs w:val="22"/>
          <w:highlight w:val="lightGray"/>
          <w:lang w:val="es-ES_tradnl" w:eastAsia="es-ES"/>
        </w:rPr>
        <w:t xml:space="preserve"> </w:t>
      </w:r>
      <w:r w:rsidRPr="00863693">
        <w:rPr>
          <w:szCs w:val="22"/>
          <w:highlight w:val="lightGray"/>
          <w:lang w:val="es-ES_tradnl" w:eastAsia="es-ES"/>
        </w:rPr>
        <w:t>Mixta, Comité de Agua Potable y Saneamiento, Cooperativa, etc.).</w:t>
      </w:r>
    </w:p>
    <w:p w14:paraId="5DF19193" w14:textId="053E5341" w:rsidR="003F7C3A" w:rsidRPr="00863693" w:rsidRDefault="009011EE" w:rsidP="003F7C3A">
      <w:pPr>
        <w:rPr>
          <w:szCs w:val="22"/>
          <w:lang w:val="es-ES_tradnl" w:eastAsia="es-ES"/>
        </w:rPr>
      </w:pPr>
      <w:r w:rsidRPr="00863693">
        <w:rPr>
          <w:szCs w:val="22"/>
          <w:lang w:val="es-ES_tradnl" w:eastAsia="es-ES"/>
        </w:rPr>
        <w:tab/>
      </w:r>
    </w:p>
    <w:p w14:paraId="13343E67" w14:textId="37700957" w:rsidR="00525B32" w:rsidRPr="00863693" w:rsidRDefault="00525B32" w:rsidP="003F7C3A">
      <w:pPr>
        <w:rPr>
          <w:szCs w:val="22"/>
          <w:lang w:val="es-ES_tradnl" w:eastAsia="es-ES"/>
        </w:rPr>
      </w:pPr>
      <w:r w:rsidRPr="00863693">
        <w:rPr>
          <w:szCs w:val="22"/>
          <w:highlight w:val="lightGray"/>
          <w:lang w:val="es-ES_tradnl" w:eastAsia="es-ES"/>
        </w:rPr>
        <w:t>Se presentará la información del monto aproximado de la tarifa fijada para el</w:t>
      </w:r>
      <w:r w:rsidR="003F7C3A" w:rsidRPr="00863693">
        <w:rPr>
          <w:szCs w:val="22"/>
          <w:highlight w:val="lightGray"/>
          <w:lang w:val="es-ES_tradnl" w:eastAsia="es-ES"/>
        </w:rPr>
        <w:t xml:space="preserve"> </w:t>
      </w:r>
      <w:r w:rsidRPr="00863693">
        <w:rPr>
          <w:szCs w:val="22"/>
          <w:highlight w:val="lightGray"/>
          <w:lang w:val="es-ES_tradnl" w:eastAsia="es-ES"/>
        </w:rPr>
        <w:t>servicio de agua potable y/o alcantarillado sanitario; en caso de existir tarifas</w:t>
      </w:r>
      <w:r w:rsidR="003F7C3A" w:rsidRPr="00863693">
        <w:rPr>
          <w:szCs w:val="22"/>
          <w:highlight w:val="lightGray"/>
          <w:lang w:val="es-ES_tradnl" w:eastAsia="es-ES"/>
        </w:rPr>
        <w:t xml:space="preserve"> </w:t>
      </w:r>
      <w:r w:rsidRPr="00863693">
        <w:rPr>
          <w:szCs w:val="22"/>
          <w:highlight w:val="lightGray"/>
          <w:lang w:val="es-ES_tradnl" w:eastAsia="es-ES"/>
        </w:rPr>
        <w:t>diferenciadas, se deberá presentar el detalle de las mismas.</w:t>
      </w:r>
    </w:p>
    <w:p w14:paraId="60231B68" w14:textId="77777777" w:rsidR="003F7C3A" w:rsidRPr="00863693" w:rsidRDefault="003F7C3A" w:rsidP="003F7C3A">
      <w:pPr>
        <w:rPr>
          <w:szCs w:val="22"/>
          <w:lang w:val="es-ES_tradnl" w:eastAsia="es-ES"/>
        </w:rPr>
      </w:pPr>
    </w:p>
    <w:p w14:paraId="564AA12D" w14:textId="1E8D928C" w:rsidR="00525B32" w:rsidRPr="00863693" w:rsidRDefault="00525B32" w:rsidP="005B5C2F">
      <w:pPr>
        <w:pStyle w:val="Prrafodelista"/>
        <w:numPr>
          <w:ilvl w:val="0"/>
          <w:numId w:val="25"/>
        </w:numPr>
        <w:rPr>
          <w:b/>
          <w:bCs/>
          <w:szCs w:val="22"/>
          <w:lang w:val="es-ES_tradnl" w:eastAsia="es-ES"/>
        </w:rPr>
      </w:pPr>
      <w:r w:rsidRPr="00863693">
        <w:rPr>
          <w:b/>
          <w:bCs/>
          <w:szCs w:val="22"/>
          <w:lang w:val="es-ES_tradnl" w:eastAsia="es-ES"/>
        </w:rPr>
        <w:t>Descripción de las Fuentes de Agua</w:t>
      </w:r>
    </w:p>
    <w:p w14:paraId="76A02B2F" w14:textId="76DEFA3E" w:rsidR="00525B32" w:rsidRPr="00863693" w:rsidRDefault="00525B32" w:rsidP="003F7C3A">
      <w:pPr>
        <w:rPr>
          <w:szCs w:val="22"/>
          <w:lang w:val="es-ES_tradnl" w:eastAsia="es-ES"/>
        </w:rPr>
      </w:pPr>
      <w:r w:rsidRPr="00863693">
        <w:rPr>
          <w:szCs w:val="22"/>
          <w:highlight w:val="lightGray"/>
          <w:lang w:val="es-ES_tradnl" w:eastAsia="es-ES"/>
        </w:rPr>
        <w:t>Se describirán en forma general las fuentes de agua que pudieran ser</w:t>
      </w:r>
      <w:r w:rsidR="003F7C3A" w:rsidRPr="00863693">
        <w:rPr>
          <w:szCs w:val="22"/>
          <w:highlight w:val="lightGray"/>
          <w:lang w:val="es-ES_tradnl" w:eastAsia="es-ES"/>
        </w:rPr>
        <w:t xml:space="preserve"> </w:t>
      </w:r>
      <w:r w:rsidRPr="00863693">
        <w:rPr>
          <w:szCs w:val="22"/>
          <w:highlight w:val="lightGray"/>
          <w:lang w:val="es-ES_tradnl" w:eastAsia="es-ES"/>
        </w:rPr>
        <w:t>utilizadas para el proyecto, con distancias y desniveles aproximados respecto</w:t>
      </w:r>
      <w:r w:rsidR="003F7C3A" w:rsidRPr="00863693">
        <w:rPr>
          <w:szCs w:val="22"/>
          <w:highlight w:val="lightGray"/>
          <w:lang w:val="es-ES_tradnl" w:eastAsia="es-ES"/>
        </w:rPr>
        <w:t xml:space="preserve"> </w:t>
      </w:r>
      <w:r w:rsidRPr="00863693">
        <w:rPr>
          <w:szCs w:val="22"/>
          <w:highlight w:val="lightGray"/>
          <w:lang w:val="es-ES_tradnl" w:eastAsia="es-ES"/>
        </w:rPr>
        <w:t>a la localidad.</w:t>
      </w:r>
    </w:p>
    <w:p w14:paraId="3A7D41C5" w14:textId="77777777" w:rsidR="003F7C3A" w:rsidRPr="00863693" w:rsidRDefault="003F7C3A" w:rsidP="003F7C3A">
      <w:pPr>
        <w:rPr>
          <w:szCs w:val="22"/>
          <w:lang w:val="es-ES_tradnl" w:eastAsia="es-ES"/>
        </w:rPr>
      </w:pPr>
    </w:p>
    <w:p w14:paraId="6462FFFB" w14:textId="260431D9" w:rsidR="00525B32" w:rsidRPr="00863693" w:rsidRDefault="00525B32" w:rsidP="003F7C3A">
      <w:pPr>
        <w:rPr>
          <w:szCs w:val="22"/>
          <w:lang w:val="es-ES_tradnl" w:eastAsia="es-ES"/>
        </w:rPr>
      </w:pPr>
      <w:r w:rsidRPr="00863693">
        <w:rPr>
          <w:szCs w:val="22"/>
          <w:highlight w:val="lightGray"/>
          <w:lang w:val="es-ES_tradnl" w:eastAsia="es-ES"/>
        </w:rPr>
        <w:t>El estudio de las fuentes y los aforos se realizará de acuerdo a lo especificado</w:t>
      </w:r>
      <w:r w:rsidR="003F7C3A" w:rsidRPr="00863693">
        <w:rPr>
          <w:szCs w:val="22"/>
          <w:highlight w:val="lightGray"/>
          <w:lang w:val="es-ES_tradnl" w:eastAsia="es-ES"/>
        </w:rPr>
        <w:t xml:space="preserve"> </w:t>
      </w:r>
      <w:r w:rsidRPr="00863693">
        <w:rPr>
          <w:szCs w:val="22"/>
          <w:highlight w:val="lightGray"/>
          <w:lang w:val="es-ES_tradnl" w:eastAsia="es-ES"/>
        </w:rPr>
        <w:t>en la Norma Boliviana NB 689 y los Reglamentos Técnicos de Diseño para</w:t>
      </w:r>
      <w:r w:rsidR="003F7C3A" w:rsidRPr="00863693">
        <w:rPr>
          <w:szCs w:val="22"/>
          <w:highlight w:val="lightGray"/>
          <w:lang w:val="es-ES_tradnl" w:eastAsia="es-ES"/>
        </w:rPr>
        <w:t xml:space="preserve"> </w:t>
      </w:r>
      <w:r w:rsidRPr="00863693">
        <w:rPr>
          <w:szCs w:val="22"/>
          <w:highlight w:val="lightGray"/>
          <w:lang w:val="es-ES_tradnl" w:eastAsia="es-ES"/>
        </w:rPr>
        <w:t>Sistemas de Agua Potable. Si se dispone de información sobre aforos históricos</w:t>
      </w:r>
      <w:r w:rsidR="003F7C3A" w:rsidRPr="00863693">
        <w:rPr>
          <w:szCs w:val="22"/>
          <w:highlight w:val="lightGray"/>
          <w:lang w:val="es-ES_tradnl" w:eastAsia="es-ES"/>
        </w:rPr>
        <w:t xml:space="preserve"> </w:t>
      </w:r>
      <w:r w:rsidRPr="00863693">
        <w:rPr>
          <w:szCs w:val="22"/>
          <w:highlight w:val="lightGray"/>
          <w:lang w:val="es-ES_tradnl" w:eastAsia="es-ES"/>
        </w:rPr>
        <w:t>de las fuentes, éstos deberán ser considerados en el estudio correspondiente.</w:t>
      </w:r>
    </w:p>
    <w:p w14:paraId="09F919C4" w14:textId="77777777" w:rsidR="003F7C3A" w:rsidRPr="00863693" w:rsidRDefault="003F7C3A" w:rsidP="003F7C3A">
      <w:pPr>
        <w:rPr>
          <w:szCs w:val="22"/>
          <w:lang w:val="es-ES_tradnl" w:eastAsia="es-ES"/>
        </w:rPr>
      </w:pPr>
    </w:p>
    <w:p w14:paraId="4503294F" w14:textId="66089037" w:rsidR="00525B32" w:rsidRPr="00863693" w:rsidRDefault="00525B32" w:rsidP="005B5C2F">
      <w:pPr>
        <w:pStyle w:val="Prrafodelista"/>
        <w:numPr>
          <w:ilvl w:val="0"/>
          <w:numId w:val="25"/>
        </w:numPr>
        <w:rPr>
          <w:b/>
          <w:bCs/>
          <w:szCs w:val="22"/>
          <w:lang w:val="es-ES_tradnl" w:eastAsia="es-ES"/>
        </w:rPr>
      </w:pPr>
      <w:r w:rsidRPr="00863693">
        <w:rPr>
          <w:b/>
          <w:bCs/>
          <w:szCs w:val="22"/>
          <w:lang w:val="es-ES_tradnl" w:eastAsia="es-ES"/>
        </w:rPr>
        <w:t>Descripción de la Cuenca</w:t>
      </w:r>
    </w:p>
    <w:p w14:paraId="40AA18EE" w14:textId="77777777" w:rsidR="003F7C3A" w:rsidRPr="00863693" w:rsidRDefault="003F7C3A" w:rsidP="003F7C3A">
      <w:pPr>
        <w:rPr>
          <w:szCs w:val="22"/>
          <w:lang w:val="es-ES_tradnl" w:eastAsia="es-ES"/>
        </w:rPr>
      </w:pPr>
    </w:p>
    <w:p w14:paraId="272C35BE" w14:textId="052B9ABF" w:rsidR="00525B32" w:rsidRPr="00863693" w:rsidRDefault="00525B32" w:rsidP="003F7C3A">
      <w:pPr>
        <w:rPr>
          <w:szCs w:val="22"/>
          <w:lang w:val="es-ES_tradnl" w:eastAsia="es-ES"/>
        </w:rPr>
      </w:pPr>
      <w:r w:rsidRPr="00863693">
        <w:rPr>
          <w:szCs w:val="22"/>
          <w:highlight w:val="lightGray"/>
          <w:lang w:val="es-ES_tradnl" w:eastAsia="es-ES"/>
        </w:rPr>
        <w:t>Para los proyectos de agua potable, dependiendo del tipo de fuentes</w:t>
      </w:r>
      <w:r w:rsidR="003F7C3A" w:rsidRPr="00863693">
        <w:rPr>
          <w:szCs w:val="22"/>
          <w:highlight w:val="lightGray"/>
          <w:lang w:val="es-ES_tradnl" w:eastAsia="es-ES"/>
        </w:rPr>
        <w:t xml:space="preserve"> </w:t>
      </w:r>
      <w:r w:rsidRPr="00863693">
        <w:rPr>
          <w:szCs w:val="22"/>
          <w:highlight w:val="lightGray"/>
          <w:lang w:val="es-ES_tradnl" w:eastAsia="es-ES"/>
        </w:rPr>
        <w:t>consideradas y del tamaño de los proyectos, se presentarán estudios</w:t>
      </w:r>
      <w:r w:rsidR="003F7C3A" w:rsidRPr="00863693">
        <w:rPr>
          <w:szCs w:val="22"/>
          <w:highlight w:val="lightGray"/>
          <w:lang w:val="es-ES_tradnl" w:eastAsia="es-ES"/>
        </w:rPr>
        <w:t xml:space="preserve"> </w:t>
      </w:r>
      <w:r w:rsidRPr="00863693">
        <w:rPr>
          <w:szCs w:val="22"/>
          <w:highlight w:val="lightGray"/>
          <w:lang w:val="es-ES_tradnl" w:eastAsia="es-ES"/>
        </w:rPr>
        <w:t>hidrológicos y/o hidrogeológicos (con información secundaria) para</w:t>
      </w:r>
      <w:r w:rsidR="003F7C3A" w:rsidRPr="00863693">
        <w:rPr>
          <w:szCs w:val="22"/>
          <w:highlight w:val="lightGray"/>
          <w:lang w:val="es-ES_tradnl" w:eastAsia="es-ES"/>
        </w:rPr>
        <w:t xml:space="preserve"> </w:t>
      </w:r>
      <w:r w:rsidRPr="00863693">
        <w:rPr>
          <w:szCs w:val="22"/>
          <w:highlight w:val="lightGray"/>
          <w:lang w:val="es-ES_tradnl" w:eastAsia="es-ES"/>
        </w:rPr>
        <w:t>estimar la capacidad de los recursos hídricos superficiales o subterráneos</w:t>
      </w:r>
      <w:r w:rsidR="003F7C3A" w:rsidRPr="00863693">
        <w:rPr>
          <w:szCs w:val="22"/>
          <w:highlight w:val="lightGray"/>
          <w:lang w:val="es-ES_tradnl" w:eastAsia="es-ES"/>
        </w:rPr>
        <w:t xml:space="preserve"> </w:t>
      </w:r>
      <w:r w:rsidRPr="00863693">
        <w:rPr>
          <w:szCs w:val="22"/>
          <w:highlight w:val="lightGray"/>
          <w:lang w:val="es-ES_tradnl" w:eastAsia="es-ES"/>
        </w:rPr>
        <w:t>respectivamente. Se identificarán posibles puntos de contaminación. Se podrá</w:t>
      </w:r>
      <w:r w:rsidR="003F7C3A" w:rsidRPr="00863693">
        <w:rPr>
          <w:szCs w:val="22"/>
          <w:highlight w:val="lightGray"/>
          <w:lang w:val="es-ES_tradnl" w:eastAsia="es-ES"/>
        </w:rPr>
        <w:t xml:space="preserve"> </w:t>
      </w:r>
      <w:r w:rsidRPr="00863693">
        <w:rPr>
          <w:szCs w:val="22"/>
          <w:highlight w:val="lightGray"/>
          <w:lang w:val="es-ES_tradnl" w:eastAsia="es-ES"/>
        </w:rPr>
        <w:t>utilizar información de fuente secundaria (SENAMHI, Programa Nacional de</w:t>
      </w:r>
      <w:r w:rsidR="003F7C3A" w:rsidRPr="00863693">
        <w:rPr>
          <w:szCs w:val="22"/>
          <w:highlight w:val="lightGray"/>
          <w:lang w:val="es-ES_tradnl" w:eastAsia="es-ES"/>
        </w:rPr>
        <w:t xml:space="preserve"> </w:t>
      </w:r>
      <w:r w:rsidRPr="00863693">
        <w:rPr>
          <w:szCs w:val="22"/>
          <w:highlight w:val="lightGray"/>
          <w:lang w:val="es-ES_tradnl" w:eastAsia="es-ES"/>
        </w:rPr>
        <w:t>Cuencas, etc.). Estos estudios se realizarán de acuerdo a lo establecido en la</w:t>
      </w:r>
      <w:r w:rsidR="003F7C3A" w:rsidRPr="00863693">
        <w:rPr>
          <w:szCs w:val="22"/>
          <w:highlight w:val="lightGray"/>
          <w:lang w:val="es-ES_tradnl" w:eastAsia="es-ES"/>
        </w:rPr>
        <w:t xml:space="preserve"> </w:t>
      </w:r>
      <w:r w:rsidRPr="00863693">
        <w:rPr>
          <w:szCs w:val="22"/>
          <w:highlight w:val="lightGray"/>
          <w:lang w:val="es-ES_tradnl" w:eastAsia="es-ES"/>
        </w:rPr>
        <w:t>Norma Boliviana NB 689 y los Reglamentos Técnicos de Diseño para Sistemas</w:t>
      </w:r>
      <w:r w:rsidR="003F7C3A" w:rsidRPr="00863693">
        <w:rPr>
          <w:szCs w:val="22"/>
          <w:highlight w:val="lightGray"/>
          <w:lang w:val="es-ES_tradnl" w:eastAsia="es-ES"/>
        </w:rPr>
        <w:t xml:space="preserve"> </w:t>
      </w:r>
      <w:r w:rsidRPr="00863693">
        <w:rPr>
          <w:szCs w:val="22"/>
          <w:highlight w:val="lightGray"/>
          <w:lang w:val="es-ES_tradnl" w:eastAsia="es-ES"/>
        </w:rPr>
        <w:t>de Agua Potable.</w:t>
      </w:r>
    </w:p>
    <w:p w14:paraId="74DC3CFE" w14:textId="77777777" w:rsidR="003F7C3A" w:rsidRPr="00863693" w:rsidRDefault="003F7C3A" w:rsidP="003F7C3A">
      <w:pPr>
        <w:rPr>
          <w:szCs w:val="22"/>
          <w:lang w:val="es-ES_tradnl" w:eastAsia="es-ES"/>
        </w:rPr>
      </w:pPr>
    </w:p>
    <w:p w14:paraId="661679DC" w14:textId="71DC3044" w:rsidR="00525B32" w:rsidRPr="00863693" w:rsidRDefault="00525B32" w:rsidP="005B5C2F">
      <w:pPr>
        <w:pStyle w:val="Prrafodelista"/>
        <w:numPr>
          <w:ilvl w:val="0"/>
          <w:numId w:val="25"/>
        </w:numPr>
        <w:rPr>
          <w:b/>
          <w:bCs/>
          <w:szCs w:val="22"/>
          <w:lang w:val="es-ES_tradnl" w:eastAsia="es-ES"/>
        </w:rPr>
      </w:pPr>
      <w:r w:rsidRPr="00863693">
        <w:rPr>
          <w:b/>
          <w:bCs/>
          <w:szCs w:val="22"/>
          <w:lang w:val="es-ES_tradnl" w:eastAsia="es-ES"/>
        </w:rPr>
        <w:t>Descripción de los Cuerpos Receptores</w:t>
      </w:r>
    </w:p>
    <w:p w14:paraId="204B8646" w14:textId="77777777" w:rsidR="003F7C3A" w:rsidRPr="00863693" w:rsidRDefault="003F7C3A" w:rsidP="003F7C3A">
      <w:pPr>
        <w:rPr>
          <w:szCs w:val="22"/>
          <w:lang w:val="es-ES_tradnl" w:eastAsia="es-ES"/>
        </w:rPr>
      </w:pPr>
    </w:p>
    <w:p w14:paraId="7325A0E2" w14:textId="77777777" w:rsidR="003F7C3A" w:rsidRPr="00863693" w:rsidRDefault="00525B32" w:rsidP="003F7C3A">
      <w:pPr>
        <w:rPr>
          <w:szCs w:val="22"/>
          <w:lang w:val="es-ES_tradnl" w:eastAsia="es-ES"/>
        </w:rPr>
      </w:pPr>
      <w:r w:rsidRPr="00863693">
        <w:rPr>
          <w:szCs w:val="22"/>
          <w:highlight w:val="lightGray"/>
          <w:lang w:val="es-ES_tradnl" w:eastAsia="es-ES"/>
        </w:rPr>
        <w:t>Para el caso de proyectos de alcantarillado sanitario, se describirán en forma</w:t>
      </w:r>
      <w:r w:rsidR="003F7C3A" w:rsidRPr="00863693">
        <w:rPr>
          <w:szCs w:val="22"/>
          <w:highlight w:val="lightGray"/>
          <w:lang w:val="es-ES_tradnl" w:eastAsia="es-ES"/>
        </w:rPr>
        <w:t xml:space="preserve"> </w:t>
      </w:r>
      <w:r w:rsidRPr="00863693">
        <w:rPr>
          <w:szCs w:val="22"/>
          <w:highlight w:val="lightGray"/>
          <w:lang w:val="es-ES_tradnl" w:eastAsia="es-ES"/>
        </w:rPr>
        <w:t>breve, los potenciales cuerpos receptores y los desniveles aproximados</w:t>
      </w:r>
      <w:r w:rsidR="003F7C3A" w:rsidRPr="00863693">
        <w:rPr>
          <w:szCs w:val="22"/>
          <w:highlight w:val="lightGray"/>
          <w:lang w:val="es-ES_tradnl" w:eastAsia="es-ES"/>
        </w:rPr>
        <w:t xml:space="preserve"> </w:t>
      </w:r>
      <w:r w:rsidRPr="00863693">
        <w:rPr>
          <w:szCs w:val="22"/>
          <w:highlight w:val="lightGray"/>
          <w:lang w:val="es-ES_tradnl" w:eastAsia="es-ES"/>
        </w:rPr>
        <w:t>respecto a la localidad.</w:t>
      </w:r>
    </w:p>
    <w:p w14:paraId="7F61CC38" w14:textId="77777777" w:rsidR="003F7C3A" w:rsidRPr="00863693" w:rsidRDefault="003F7C3A" w:rsidP="003F7C3A">
      <w:pPr>
        <w:rPr>
          <w:szCs w:val="22"/>
          <w:lang w:val="es-ES_tradnl" w:eastAsia="es-ES"/>
        </w:rPr>
      </w:pPr>
    </w:p>
    <w:p w14:paraId="345D0415" w14:textId="18557284" w:rsidR="00525B32" w:rsidRPr="00863693" w:rsidRDefault="00525B32" w:rsidP="005B5C2F">
      <w:pPr>
        <w:pStyle w:val="Prrafodelista"/>
        <w:numPr>
          <w:ilvl w:val="0"/>
          <w:numId w:val="25"/>
        </w:numPr>
        <w:rPr>
          <w:b/>
          <w:bCs/>
          <w:szCs w:val="22"/>
          <w:lang w:val="es-ES_tradnl" w:eastAsia="es-ES"/>
        </w:rPr>
      </w:pPr>
      <w:r w:rsidRPr="00863693">
        <w:rPr>
          <w:b/>
          <w:bCs/>
          <w:szCs w:val="22"/>
          <w:lang w:val="es-ES_tradnl" w:eastAsia="es-ES"/>
        </w:rPr>
        <w:t>Calidad de las Aguas</w:t>
      </w:r>
    </w:p>
    <w:p w14:paraId="07E286AE" w14:textId="77777777" w:rsidR="003F7C3A" w:rsidRPr="00863693" w:rsidRDefault="003F7C3A" w:rsidP="003F7C3A">
      <w:pPr>
        <w:rPr>
          <w:szCs w:val="22"/>
          <w:lang w:val="es-ES_tradnl" w:eastAsia="es-ES"/>
        </w:rPr>
      </w:pPr>
    </w:p>
    <w:p w14:paraId="67C00C93" w14:textId="5FCFCB5D" w:rsidR="005B7903" w:rsidRPr="00863693" w:rsidRDefault="00525B32" w:rsidP="009011EE">
      <w:pPr>
        <w:rPr>
          <w:szCs w:val="22"/>
          <w:lang w:val="es-ES_tradnl" w:eastAsia="es-ES"/>
        </w:rPr>
      </w:pPr>
      <w:r w:rsidRPr="00863693">
        <w:rPr>
          <w:szCs w:val="22"/>
          <w:highlight w:val="lightGray"/>
          <w:lang w:val="es-ES_tradnl" w:eastAsia="es-ES"/>
        </w:rPr>
        <w:t>Proyectos de Agua Potable: Se presentarán los resultados de los análisis</w:t>
      </w:r>
      <w:r w:rsidR="009011EE" w:rsidRPr="00863693">
        <w:rPr>
          <w:szCs w:val="22"/>
          <w:highlight w:val="lightGray"/>
          <w:lang w:val="es-ES_tradnl" w:eastAsia="es-ES"/>
        </w:rPr>
        <w:t xml:space="preserve"> </w:t>
      </w:r>
      <w:r w:rsidRPr="00863693">
        <w:rPr>
          <w:szCs w:val="22"/>
          <w:highlight w:val="lightGray"/>
          <w:lang w:val="es-ES_tradnl" w:eastAsia="es-ES"/>
        </w:rPr>
        <w:t>físico-químicos y bacteriológicos de las aguas no tratadas (crudas)</w:t>
      </w:r>
      <w:r w:rsidR="009011EE" w:rsidRPr="00863693">
        <w:rPr>
          <w:szCs w:val="22"/>
          <w:highlight w:val="lightGray"/>
          <w:lang w:val="es-ES_tradnl" w:eastAsia="es-ES"/>
        </w:rPr>
        <w:t xml:space="preserve"> </w:t>
      </w:r>
      <w:r w:rsidRPr="00863693">
        <w:rPr>
          <w:szCs w:val="22"/>
          <w:highlight w:val="lightGray"/>
          <w:lang w:val="es-ES_tradnl" w:eastAsia="es-ES"/>
        </w:rPr>
        <w:t>en correspondencia a la(s) fuente(s) de agua potencial(es), según lo</w:t>
      </w:r>
      <w:r w:rsidR="009011EE" w:rsidRPr="00863693">
        <w:rPr>
          <w:szCs w:val="22"/>
          <w:highlight w:val="lightGray"/>
          <w:lang w:val="es-ES_tradnl" w:eastAsia="es-ES"/>
        </w:rPr>
        <w:t xml:space="preserve"> </w:t>
      </w:r>
      <w:r w:rsidRPr="00863693">
        <w:rPr>
          <w:szCs w:val="22"/>
          <w:highlight w:val="lightGray"/>
          <w:lang w:val="es-ES_tradnl" w:eastAsia="es-ES"/>
        </w:rPr>
        <w:t>establecido NB 689 y valores límites de acuerdo al reglamento de la Norma</w:t>
      </w:r>
      <w:r w:rsidR="009011EE" w:rsidRPr="00863693">
        <w:rPr>
          <w:szCs w:val="22"/>
          <w:highlight w:val="lightGray"/>
          <w:lang w:val="es-ES_tradnl" w:eastAsia="es-ES"/>
        </w:rPr>
        <w:t xml:space="preserve"> </w:t>
      </w:r>
      <w:r w:rsidRPr="00863693">
        <w:rPr>
          <w:szCs w:val="22"/>
          <w:highlight w:val="lightGray"/>
          <w:lang w:val="es-ES_tradnl" w:eastAsia="es-ES"/>
        </w:rPr>
        <w:t>NB 512 (parámetros de control mínimo).</w:t>
      </w:r>
    </w:p>
    <w:p w14:paraId="57F27801" w14:textId="0BF29968" w:rsidR="005B7903" w:rsidRPr="00863693" w:rsidRDefault="005B7903" w:rsidP="005B7903">
      <w:pPr>
        <w:ind w:left="708"/>
        <w:rPr>
          <w:szCs w:val="22"/>
          <w:lang w:val="es-ES_tradnl" w:eastAsia="es-ES"/>
        </w:rPr>
      </w:pPr>
    </w:p>
    <w:p w14:paraId="74F3D27E" w14:textId="0207B893" w:rsidR="005B7903" w:rsidRPr="00863693" w:rsidRDefault="009011EE" w:rsidP="009011EE">
      <w:pPr>
        <w:rPr>
          <w:szCs w:val="22"/>
          <w:lang w:val="es-ES_tradnl" w:eastAsia="es-ES"/>
        </w:rPr>
      </w:pPr>
      <w:r w:rsidRPr="00863693">
        <w:rPr>
          <w:szCs w:val="22"/>
          <w:highlight w:val="lightGray"/>
          <w:lang w:val="es-ES_tradnl" w:eastAsia="es-ES"/>
        </w:rPr>
        <w:t>Para proyectos de Alcantarillado Sanitario con PTAR: Se presentarán los resultados de los análisis de las aguas residuales, para los parámetros de solidos suspendidos totales, DQO, DBO5 coliformes fecales, donde sea posible el muestreo. Caso contrario recurrir a información secundaria o bibliografía.</w:t>
      </w:r>
    </w:p>
    <w:p w14:paraId="3073D7F0" w14:textId="7D40A289" w:rsidR="005B7903" w:rsidRPr="00863693" w:rsidRDefault="005B7903" w:rsidP="005B7903">
      <w:pPr>
        <w:ind w:left="708"/>
        <w:rPr>
          <w:szCs w:val="22"/>
          <w:lang w:val="es-ES_tradnl" w:eastAsia="es-ES"/>
        </w:rPr>
      </w:pPr>
    </w:p>
    <w:p w14:paraId="33A85862" w14:textId="13D15E52" w:rsidR="009011EE" w:rsidRPr="00863693" w:rsidRDefault="009011EE" w:rsidP="005B5C2F">
      <w:pPr>
        <w:pStyle w:val="Prrafodelista"/>
        <w:numPr>
          <w:ilvl w:val="0"/>
          <w:numId w:val="25"/>
        </w:numPr>
        <w:rPr>
          <w:b/>
          <w:bCs/>
          <w:szCs w:val="22"/>
          <w:lang w:val="es-ES_tradnl" w:eastAsia="es-ES"/>
        </w:rPr>
      </w:pPr>
      <w:r w:rsidRPr="00863693">
        <w:rPr>
          <w:b/>
          <w:bCs/>
          <w:szCs w:val="22"/>
          <w:lang w:val="es-ES_tradnl" w:eastAsia="es-ES"/>
        </w:rPr>
        <w:lastRenderedPageBreak/>
        <w:t>Descripción Geológica preliminar</w:t>
      </w:r>
    </w:p>
    <w:p w14:paraId="0B62D4AC" w14:textId="69858FF1" w:rsidR="009011EE" w:rsidRPr="00863693" w:rsidRDefault="009011EE" w:rsidP="005B7903">
      <w:pPr>
        <w:ind w:left="708"/>
        <w:rPr>
          <w:szCs w:val="22"/>
          <w:lang w:val="es-ES_tradnl" w:eastAsia="es-ES"/>
        </w:rPr>
      </w:pPr>
    </w:p>
    <w:p w14:paraId="369D36B4" w14:textId="628BBEA7" w:rsidR="009011EE" w:rsidRPr="00863693" w:rsidRDefault="009011EE" w:rsidP="009011EE">
      <w:pPr>
        <w:rPr>
          <w:szCs w:val="22"/>
          <w:lang w:val="es-ES_tradnl" w:eastAsia="es-ES"/>
        </w:rPr>
      </w:pPr>
      <w:r w:rsidRPr="00863693">
        <w:rPr>
          <w:szCs w:val="22"/>
          <w:highlight w:val="lightGray"/>
          <w:lang w:val="es-ES_tradnl" w:eastAsia="es-ES"/>
        </w:rPr>
        <w:t>Se debe realizar un reconocimiento geológico de manera preliminar en el área del proyecto. Se describirá el tipo de suelos predominantes y la geología: fallas, zonas de deslizamientos y otros (sólo para el área del proyecto: obra de toma, tanques de almacenamiento, planta de tratamiento, aducción, etc.). En caso de ser necesario especificar bancos de préstamo.</w:t>
      </w:r>
    </w:p>
    <w:p w14:paraId="261DFAD1" w14:textId="77777777" w:rsidR="009011EE" w:rsidRPr="00863693" w:rsidRDefault="009011EE" w:rsidP="009011EE">
      <w:pPr>
        <w:rPr>
          <w:szCs w:val="22"/>
          <w:lang w:val="es-ES_tradnl" w:eastAsia="es-ES"/>
        </w:rPr>
      </w:pPr>
    </w:p>
    <w:p w14:paraId="43EFF900" w14:textId="18049B51" w:rsidR="009011EE" w:rsidRPr="00863693" w:rsidRDefault="009011EE" w:rsidP="009011EE">
      <w:pPr>
        <w:rPr>
          <w:szCs w:val="22"/>
          <w:lang w:val="es-ES_tradnl" w:eastAsia="es-ES"/>
        </w:rPr>
      </w:pPr>
      <w:r w:rsidRPr="00863693">
        <w:rPr>
          <w:szCs w:val="22"/>
          <w:highlight w:val="lightGray"/>
          <w:lang w:val="es-ES_tradnl" w:eastAsia="es-ES"/>
        </w:rPr>
        <w:t>Se señalará asimismo la profundidad del nivel freático u ocurrencia de aguas subterráneas</w:t>
      </w:r>
    </w:p>
    <w:p w14:paraId="534CC821" w14:textId="43A676E6" w:rsidR="009011EE" w:rsidRPr="00863693" w:rsidRDefault="009011EE" w:rsidP="009011EE">
      <w:pPr>
        <w:rPr>
          <w:szCs w:val="22"/>
          <w:lang w:val="es-ES_tradnl" w:eastAsia="es-ES"/>
        </w:rPr>
      </w:pPr>
    </w:p>
    <w:p w14:paraId="21DFF70E" w14:textId="7DCF375A" w:rsidR="009011EE" w:rsidRPr="00863693" w:rsidRDefault="009011EE" w:rsidP="005B5C2F">
      <w:pPr>
        <w:pStyle w:val="Prrafodelista"/>
        <w:numPr>
          <w:ilvl w:val="0"/>
          <w:numId w:val="25"/>
        </w:numPr>
        <w:rPr>
          <w:b/>
          <w:bCs/>
          <w:szCs w:val="22"/>
          <w:lang w:val="es-ES_tradnl" w:eastAsia="es-ES"/>
        </w:rPr>
      </w:pPr>
      <w:r w:rsidRPr="00863693">
        <w:rPr>
          <w:b/>
          <w:bCs/>
          <w:szCs w:val="22"/>
          <w:lang w:val="es-ES_tradnl" w:eastAsia="es-ES"/>
        </w:rPr>
        <w:t>Trabajos Topográficos</w:t>
      </w:r>
    </w:p>
    <w:p w14:paraId="217E1212" w14:textId="77777777" w:rsidR="009011EE" w:rsidRPr="00863693" w:rsidRDefault="009011EE" w:rsidP="005B7903">
      <w:pPr>
        <w:ind w:left="708"/>
        <w:rPr>
          <w:szCs w:val="22"/>
          <w:lang w:val="es-ES_tradnl" w:eastAsia="es-ES"/>
        </w:rPr>
      </w:pPr>
    </w:p>
    <w:p w14:paraId="31E25424" w14:textId="77777777" w:rsidR="009011EE" w:rsidRPr="00863693" w:rsidRDefault="009011EE" w:rsidP="009011EE">
      <w:pPr>
        <w:rPr>
          <w:szCs w:val="22"/>
          <w:lang w:val="es-ES_tradnl" w:eastAsia="es-ES"/>
        </w:rPr>
      </w:pPr>
      <w:r w:rsidRPr="00863693">
        <w:rPr>
          <w:szCs w:val="22"/>
          <w:highlight w:val="lightGray"/>
          <w:lang w:val="es-ES_tradnl" w:eastAsia="es-ES"/>
        </w:rPr>
        <w:t>Para el ITCP se necesita conocer los datos del Bench Mark, más próximo.</w:t>
      </w:r>
    </w:p>
    <w:p w14:paraId="30BBA58A" w14:textId="11DE3770" w:rsidR="005B7903" w:rsidRPr="00863693" w:rsidRDefault="009011EE" w:rsidP="009011EE">
      <w:pPr>
        <w:rPr>
          <w:szCs w:val="22"/>
          <w:lang w:val="es-ES_tradnl" w:eastAsia="es-ES"/>
        </w:rPr>
      </w:pPr>
      <w:r w:rsidRPr="00863693">
        <w:rPr>
          <w:szCs w:val="22"/>
          <w:highlight w:val="lightGray"/>
          <w:lang w:val="es-ES_tradnl" w:eastAsia="es-ES"/>
        </w:rPr>
        <w:t>Verificación de pendientes para sistemas por gravedad y puntos elevados para la ubicación de los diferentes componentes del sistema (tanque de almacenamiento, por ejemplo).</w:t>
      </w:r>
    </w:p>
    <w:p w14:paraId="764185FA" w14:textId="4ABDBAD6" w:rsidR="009011EE" w:rsidRPr="00863693" w:rsidRDefault="009011EE" w:rsidP="009011EE">
      <w:pPr>
        <w:rPr>
          <w:szCs w:val="22"/>
          <w:lang w:val="es-ES_tradnl" w:eastAsia="es-ES"/>
        </w:rPr>
      </w:pPr>
    </w:p>
    <w:p w14:paraId="6BB576AF" w14:textId="23E7C3C3" w:rsidR="009011EE" w:rsidRPr="00863693" w:rsidRDefault="009011EE" w:rsidP="005B5C2F">
      <w:pPr>
        <w:pStyle w:val="Prrafodelista"/>
        <w:numPr>
          <w:ilvl w:val="0"/>
          <w:numId w:val="25"/>
        </w:numPr>
        <w:rPr>
          <w:b/>
          <w:bCs/>
          <w:szCs w:val="22"/>
          <w:lang w:val="es-ES_tradnl" w:eastAsia="es-ES"/>
        </w:rPr>
      </w:pPr>
      <w:r w:rsidRPr="00863693">
        <w:rPr>
          <w:b/>
          <w:bCs/>
          <w:szCs w:val="22"/>
          <w:lang w:val="es-ES_tradnl" w:eastAsia="es-ES"/>
        </w:rPr>
        <w:t>Estudios Ambientales</w:t>
      </w:r>
    </w:p>
    <w:p w14:paraId="5EE81A12" w14:textId="093D049A" w:rsidR="009011EE" w:rsidRPr="00863693" w:rsidRDefault="009011EE" w:rsidP="009011EE">
      <w:pPr>
        <w:rPr>
          <w:szCs w:val="22"/>
          <w:lang w:val="es-ES_tradnl" w:eastAsia="es-ES"/>
        </w:rPr>
      </w:pPr>
    </w:p>
    <w:p w14:paraId="04E6362E" w14:textId="45E0325F" w:rsidR="009011EE" w:rsidRPr="00863693" w:rsidRDefault="009011EE" w:rsidP="009011EE">
      <w:pPr>
        <w:rPr>
          <w:szCs w:val="22"/>
          <w:lang w:val="es-ES_tradnl" w:eastAsia="es-ES"/>
        </w:rPr>
      </w:pPr>
      <w:r w:rsidRPr="00863693">
        <w:rPr>
          <w:szCs w:val="22"/>
          <w:highlight w:val="lightGray"/>
          <w:lang w:val="es-ES_tradnl" w:eastAsia="es-ES"/>
        </w:rPr>
        <w:t>Ver el apartado 7 de este capítulo.</w:t>
      </w:r>
    </w:p>
    <w:p w14:paraId="35B86231" w14:textId="77777777" w:rsidR="009011EE" w:rsidRPr="00863693" w:rsidRDefault="009011EE" w:rsidP="009011EE">
      <w:pPr>
        <w:rPr>
          <w:szCs w:val="22"/>
          <w:lang w:val="es-ES_tradnl" w:eastAsia="es-ES"/>
        </w:rPr>
      </w:pPr>
    </w:p>
    <w:p w14:paraId="181CBF35" w14:textId="77777777" w:rsidR="004856E0" w:rsidRPr="00863693" w:rsidRDefault="004856E0" w:rsidP="005B5C2F">
      <w:pPr>
        <w:pStyle w:val="Ttulo2"/>
        <w:numPr>
          <w:ilvl w:val="1"/>
          <w:numId w:val="23"/>
        </w:numPr>
        <w:rPr>
          <w:rFonts w:cs="Arial"/>
          <w:szCs w:val="22"/>
        </w:rPr>
      </w:pPr>
      <w:bookmarkStart w:id="29" w:name="_Toc168301557"/>
      <w:r w:rsidRPr="00863693">
        <w:rPr>
          <w:rFonts w:cs="Arial"/>
          <w:szCs w:val="22"/>
        </w:rPr>
        <w:t>Análisis de Alternativas</w:t>
      </w:r>
      <w:bookmarkEnd w:id="29"/>
    </w:p>
    <w:p w14:paraId="34039894" w14:textId="7DDF0D4A" w:rsidR="004856E0" w:rsidRPr="00863693" w:rsidRDefault="004856E0" w:rsidP="009011EE">
      <w:pPr>
        <w:rPr>
          <w:szCs w:val="22"/>
        </w:rPr>
      </w:pPr>
    </w:p>
    <w:p w14:paraId="710DBFAC" w14:textId="3F99E84E" w:rsidR="009011EE" w:rsidRPr="00863693" w:rsidRDefault="009011EE" w:rsidP="009011EE">
      <w:pPr>
        <w:rPr>
          <w:szCs w:val="22"/>
        </w:rPr>
      </w:pPr>
      <w:r w:rsidRPr="00863693">
        <w:rPr>
          <w:szCs w:val="22"/>
        </w:rPr>
        <w:t>En el presente subtitulo, se deben desarrollar y analizar alternativas factibles, las cuales deberán contener aspectos técnicos, socioeconómicos, costos de inversión, de administración, operación y mantenimiento (aproximados), donde el proyectista presentará de manera concisa la descripción de las alternativas y los resultados calculados, en los pre dimensionamientos.</w:t>
      </w:r>
    </w:p>
    <w:p w14:paraId="247A962B" w14:textId="0DDFBF7F" w:rsidR="009011EE" w:rsidRPr="00863693" w:rsidRDefault="009011EE" w:rsidP="009011EE">
      <w:pPr>
        <w:rPr>
          <w:szCs w:val="22"/>
        </w:rPr>
      </w:pPr>
    </w:p>
    <w:p w14:paraId="73B2DBBB" w14:textId="70F1A6F5" w:rsidR="009011EE" w:rsidRPr="00863693" w:rsidRDefault="009011EE" w:rsidP="005B5C2F">
      <w:pPr>
        <w:pStyle w:val="Prrafodelista"/>
        <w:numPr>
          <w:ilvl w:val="0"/>
          <w:numId w:val="27"/>
        </w:numPr>
        <w:rPr>
          <w:b/>
          <w:bCs/>
          <w:szCs w:val="22"/>
          <w:lang w:val="es-ES_tradnl" w:eastAsia="es-ES"/>
        </w:rPr>
      </w:pPr>
      <w:r w:rsidRPr="00863693">
        <w:rPr>
          <w:b/>
          <w:bCs/>
          <w:szCs w:val="22"/>
          <w:lang w:val="es-ES_tradnl" w:eastAsia="es-ES"/>
        </w:rPr>
        <w:t>Descripción Técnica de las Alternativas</w:t>
      </w:r>
    </w:p>
    <w:p w14:paraId="5BC236BD" w14:textId="019F0848" w:rsidR="009011EE" w:rsidRPr="00863693" w:rsidRDefault="009011EE" w:rsidP="009011EE">
      <w:pPr>
        <w:rPr>
          <w:szCs w:val="22"/>
        </w:rPr>
      </w:pPr>
    </w:p>
    <w:p w14:paraId="4D0D6E9F" w14:textId="1B59047E" w:rsidR="009011EE" w:rsidRPr="00863693" w:rsidRDefault="009011EE" w:rsidP="009011EE">
      <w:pPr>
        <w:rPr>
          <w:szCs w:val="22"/>
        </w:rPr>
      </w:pPr>
      <w:r w:rsidRPr="00863693">
        <w:rPr>
          <w:szCs w:val="22"/>
          <w:highlight w:val="lightGray"/>
        </w:rPr>
        <w:t>Se deberá presentar una descripción resumida de cada alternativa y de sus componentes, señalando sus principales características técnicas (sistemas de agua potable: Tipo de sistema, captación, aducción, tratamiento, almacenamiento, distribución, conexiones, etc.; o sistemas de alcantarillado sanitario: tipo de sistema, conexiones domiciliarias, red de colectores, cámaras de inspección, emisarios, planta de tratamiento, etc.).</w:t>
      </w:r>
    </w:p>
    <w:p w14:paraId="4E8CAFF0" w14:textId="410E1623" w:rsidR="009011EE" w:rsidRPr="00863693" w:rsidRDefault="009011EE" w:rsidP="009011EE">
      <w:pPr>
        <w:rPr>
          <w:szCs w:val="22"/>
        </w:rPr>
      </w:pPr>
    </w:p>
    <w:p w14:paraId="547417AD" w14:textId="2FDBD49E" w:rsidR="009011EE" w:rsidRPr="00863693" w:rsidRDefault="009011EE" w:rsidP="005B5C2F">
      <w:pPr>
        <w:pStyle w:val="Prrafodelista"/>
        <w:numPr>
          <w:ilvl w:val="0"/>
          <w:numId w:val="27"/>
        </w:numPr>
        <w:rPr>
          <w:b/>
          <w:bCs/>
          <w:szCs w:val="22"/>
          <w:lang w:val="es-ES_tradnl" w:eastAsia="es-ES"/>
        </w:rPr>
      </w:pPr>
      <w:r w:rsidRPr="00863693">
        <w:rPr>
          <w:b/>
          <w:bCs/>
          <w:szCs w:val="22"/>
          <w:lang w:val="es-ES_tradnl" w:eastAsia="es-ES"/>
        </w:rPr>
        <w:t>Parámetros Básicos de Diseño</w:t>
      </w:r>
    </w:p>
    <w:p w14:paraId="5379DE6E" w14:textId="0556FAE8" w:rsidR="009011EE" w:rsidRPr="00863693" w:rsidRDefault="009011EE" w:rsidP="009011EE">
      <w:pPr>
        <w:rPr>
          <w:szCs w:val="22"/>
        </w:rPr>
      </w:pPr>
    </w:p>
    <w:p w14:paraId="574ADCE3" w14:textId="170A98F9" w:rsidR="009011EE" w:rsidRPr="00863693" w:rsidRDefault="009011EE" w:rsidP="009011EE">
      <w:pPr>
        <w:rPr>
          <w:szCs w:val="22"/>
        </w:rPr>
      </w:pPr>
      <w:r w:rsidRPr="00863693">
        <w:rPr>
          <w:szCs w:val="22"/>
          <w:highlight w:val="lightGray"/>
        </w:rPr>
        <w:t>Los diseños de los componentes del sistema de agua potable o alcantarillado sanitario deberán estar acordes a lo especificado en la Normativa vigente (NB 688 y NB 689 para proyectos de alcantarillado sanitario y para agua potable respectivamente) como ser:</w:t>
      </w:r>
    </w:p>
    <w:p w14:paraId="0C9B4B12" w14:textId="77777777" w:rsidR="009011EE" w:rsidRPr="00863693" w:rsidRDefault="009011EE" w:rsidP="009011EE">
      <w:pPr>
        <w:rPr>
          <w:szCs w:val="22"/>
        </w:rPr>
      </w:pPr>
    </w:p>
    <w:p w14:paraId="65B29C90" w14:textId="748C2EA6" w:rsidR="009011EE" w:rsidRPr="00863693" w:rsidRDefault="009011EE" w:rsidP="009011EE">
      <w:pPr>
        <w:rPr>
          <w:szCs w:val="22"/>
        </w:rPr>
      </w:pPr>
      <w:r w:rsidRPr="00863693">
        <w:rPr>
          <w:szCs w:val="22"/>
        </w:rPr>
        <w:t xml:space="preserve">• </w:t>
      </w:r>
      <w:r w:rsidRPr="00863693">
        <w:rPr>
          <w:szCs w:val="22"/>
          <w:highlight w:val="lightGray"/>
        </w:rPr>
        <w:t>Población del Proyecto; se enunciará el método utilizado e incluirán los cálculos correspondientes.</w:t>
      </w:r>
    </w:p>
    <w:p w14:paraId="7A84A6B1" w14:textId="5EE676E1" w:rsidR="009011EE" w:rsidRPr="00863693" w:rsidRDefault="009011EE" w:rsidP="009011EE">
      <w:pPr>
        <w:rPr>
          <w:szCs w:val="22"/>
        </w:rPr>
      </w:pPr>
      <w:r w:rsidRPr="00863693">
        <w:rPr>
          <w:szCs w:val="22"/>
        </w:rPr>
        <w:t xml:space="preserve">•  </w:t>
      </w:r>
      <w:r w:rsidRPr="00863693">
        <w:rPr>
          <w:szCs w:val="22"/>
          <w:highlight w:val="lightGray"/>
        </w:rPr>
        <w:t>Dotación de Agua; se presentará el análisis respectivo y se determinará el consumo y la dotación de agua de acuerdo al rango de población, piso ecológico.</w:t>
      </w:r>
    </w:p>
    <w:p w14:paraId="74E43AB2" w14:textId="4A6B6D54" w:rsidR="009011EE" w:rsidRPr="00863693" w:rsidRDefault="009011EE" w:rsidP="009011EE">
      <w:pPr>
        <w:rPr>
          <w:szCs w:val="22"/>
        </w:rPr>
      </w:pPr>
      <w:r w:rsidRPr="00863693">
        <w:rPr>
          <w:szCs w:val="22"/>
        </w:rPr>
        <w:t xml:space="preserve">•  </w:t>
      </w:r>
      <w:r w:rsidRPr="00863693">
        <w:rPr>
          <w:szCs w:val="22"/>
          <w:highlight w:val="lightGray"/>
        </w:rPr>
        <w:t>Cálculo de los Caudales de Diseño. Se calcularán los caudales medio diario, máximo diario, máximo horario y se determinará el correspondiente caudal de diseño.</w:t>
      </w:r>
    </w:p>
    <w:p w14:paraId="63FB8C3E" w14:textId="44402394" w:rsidR="009011EE" w:rsidRPr="00863693" w:rsidRDefault="009011EE" w:rsidP="009011EE">
      <w:pPr>
        <w:rPr>
          <w:szCs w:val="22"/>
        </w:rPr>
      </w:pPr>
    </w:p>
    <w:p w14:paraId="6BA1C4AC" w14:textId="13B2B430" w:rsidR="009011EE" w:rsidRPr="00863693" w:rsidRDefault="00752765" w:rsidP="005B5C2F">
      <w:pPr>
        <w:pStyle w:val="Prrafodelista"/>
        <w:numPr>
          <w:ilvl w:val="0"/>
          <w:numId w:val="27"/>
        </w:numPr>
        <w:rPr>
          <w:b/>
          <w:bCs/>
          <w:szCs w:val="22"/>
          <w:lang w:val="es-ES_tradnl" w:eastAsia="es-ES"/>
        </w:rPr>
      </w:pPr>
      <w:r w:rsidRPr="00863693">
        <w:rPr>
          <w:b/>
          <w:bCs/>
          <w:szCs w:val="22"/>
          <w:lang w:val="es-ES_tradnl" w:eastAsia="es-ES"/>
        </w:rPr>
        <w:t>Pre dimensionamiento Hidráulico</w:t>
      </w:r>
    </w:p>
    <w:p w14:paraId="627824CA" w14:textId="49B73FEC" w:rsidR="009011EE" w:rsidRPr="00863693" w:rsidRDefault="009011EE" w:rsidP="009011EE">
      <w:pPr>
        <w:rPr>
          <w:szCs w:val="22"/>
        </w:rPr>
      </w:pPr>
    </w:p>
    <w:p w14:paraId="161C1A34" w14:textId="150B0EA9" w:rsidR="00752765" w:rsidRPr="00863693" w:rsidRDefault="00752765" w:rsidP="00752765">
      <w:pPr>
        <w:rPr>
          <w:szCs w:val="22"/>
        </w:rPr>
      </w:pPr>
      <w:r w:rsidRPr="00863693">
        <w:rPr>
          <w:szCs w:val="22"/>
        </w:rPr>
        <w:lastRenderedPageBreak/>
        <w:t xml:space="preserve">• </w:t>
      </w:r>
      <w:r w:rsidRPr="00863693">
        <w:rPr>
          <w:szCs w:val="22"/>
          <w:highlight w:val="lightGray"/>
        </w:rPr>
        <w:t>Para sistemas de Agua Potable: Se realizará un pre dimensionamiento de los componentes adjuntando esquemas y planillas de cálculo hidráulico, que deberán contener información de: longitud, diámetro, material de la tubería y caudales de acuerdo a cada proyecto y a la Norma NB 689 y sus Reglamentos vigentes.</w:t>
      </w:r>
    </w:p>
    <w:p w14:paraId="7CD0DFD6" w14:textId="74280774" w:rsidR="00752765" w:rsidRPr="00863693" w:rsidRDefault="00752765" w:rsidP="009011EE">
      <w:pPr>
        <w:rPr>
          <w:szCs w:val="22"/>
        </w:rPr>
      </w:pPr>
    </w:p>
    <w:p w14:paraId="3EB2F0F1" w14:textId="643E2C01" w:rsidR="00752765" w:rsidRPr="00863693" w:rsidRDefault="00752765" w:rsidP="00752765">
      <w:pPr>
        <w:rPr>
          <w:szCs w:val="22"/>
        </w:rPr>
      </w:pPr>
      <w:r w:rsidRPr="00863693">
        <w:rPr>
          <w:szCs w:val="22"/>
        </w:rPr>
        <w:t xml:space="preserve">• </w:t>
      </w:r>
      <w:r w:rsidRPr="00863693">
        <w:rPr>
          <w:szCs w:val="22"/>
          <w:highlight w:val="lightGray"/>
        </w:rPr>
        <w:t>Sistemas de Alcantarillado Sanitario: Se realizará un diseño preliminar adjuntando esquemas y planillas de cálculo hidráulico, que deberán contener información de: longitud, diámetro, material, caudales y pendientes de los colectores de acuerdo a cada proyecto y a la Norma NB 688 y sus Reglamentos vigentes.</w:t>
      </w:r>
    </w:p>
    <w:p w14:paraId="23699998" w14:textId="25361218" w:rsidR="00752765" w:rsidRPr="00863693" w:rsidRDefault="00752765" w:rsidP="009011EE">
      <w:pPr>
        <w:rPr>
          <w:szCs w:val="22"/>
        </w:rPr>
      </w:pPr>
    </w:p>
    <w:p w14:paraId="2660ED33" w14:textId="7A884E09" w:rsidR="00752765" w:rsidRPr="00863693" w:rsidRDefault="00752765" w:rsidP="005B5C2F">
      <w:pPr>
        <w:pStyle w:val="Prrafodelista"/>
        <w:numPr>
          <w:ilvl w:val="0"/>
          <w:numId w:val="27"/>
        </w:numPr>
        <w:rPr>
          <w:b/>
          <w:bCs/>
          <w:szCs w:val="22"/>
          <w:lang w:val="es-ES_tradnl" w:eastAsia="es-ES"/>
        </w:rPr>
      </w:pPr>
      <w:r w:rsidRPr="00863693">
        <w:rPr>
          <w:b/>
          <w:bCs/>
          <w:szCs w:val="22"/>
          <w:lang w:val="es-ES_tradnl" w:eastAsia="es-ES"/>
        </w:rPr>
        <w:t>Pre dimensionamiento Estructural</w:t>
      </w:r>
    </w:p>
    <w:p w14:paraId="431BD705" w14:textId="1E14BA21" w:rsidR="009011EE" w:rsidRPr="00863693" w:rsidRDefault="009011EE" w:rsidP="009011EE">
      <w:pPr>
        <w:rPr>
          <w:szCs w:val="22"/>
        </w:rPr>
      </w:pPr>
    </w:p>
    <w:p w14:paraId="1C353944" w14:textId="5C3446FD" w:rsidR="009011EE" w:rsidRPr="00863693" w:rsidRDefault="00752765" w:rsidP="00752765">
      <w:pPr>
        <w:rPr>
          <w:szCs w:val="22"/>
        </w:rPr>
      </w:pPr>
      <w:r w:rsidRPr="00863693">
        <w:rPr>
          <w:szCs w:val="22"/>
          <w:highlight w:val="lightGray"/>
        </w:rPr>
        <w:t>Tanto para los proyectos de agua potable como para los de alcantarillado sanitario, en correspondencia a cada componente estructural importante del proyecto específico, se realizará un pre dimensionamiento estructural describiendo la metodología utilizada para el análisis y cálculo correspondiente y la normativa adoptada. De utilizarse planos de diseños tipo, no será necesario realizar el respectivo cálculo estructural.</w:t>
      </w:r>
    </w:p>
    <w:p w14:paraId="5CF6507E" w14:textId="707AEB9B" w:rsidR="00752765" w:rsidRPr="00863693" w:rsidRDefault="00752765" w:rsidP="00752765">
      <w:pPr>
        <w:rPr>
          <w:szCs w:val="22"/>
        </w:rPr>
      </w:pPr>
    </w:p>
    <w:p w14:paraId="36AD807C" w14:textId="1B87A383" w:rsidR="00752765" w:rsidRPr="00863693" w:rsidRDefault="00752765" w:rsidP="005B5C2F">
      <w:pPr>
        <w:pStyle w:val="Prrafodelista"/>
        <w:numPr>
          <w:ilvl w:val="0"/>
          <w:numId w:val="27"/>
        </w:numPr>
        <w:rPr>
          <w:b/>
          <w:bCs/>
          <w:szCs w:val="22"/>
          <w:lang w:val="es-ES_tradnl" w:eastAsia="es-ES"/>
        </w:rPr>
      </w:pPr>
      <w:r w:rsidRPr="00863693">
        <w:rPr>
          <w:b/>
          <w:bCs/>
          <w:szCs w:val="22"/>
          <w:lang w:val="es-ES_tradnl" w:eastAsia="es-ES"/>
        </w:rPr>
        <w:t>Presupuestos de cada alternativa</w:t>
      </w:r>
    </w:p>
    <w:p w14:paraId="69B34CB9" w14:textId="1411990D" w:rsidR="009011EE" w:rsidRPr="00863693" w:rsidRDefault="009011EE" w:rsidP="009011EE">
      <w:pPr>
        <w:rPr>
          <w:szCs w:val="22"/>
        </w:rPr>
      </w:pPr>
    </w:p>
    <w:p w14:paraId="1EDD0071" w14:textId="7CEFF431" w:rsidR="00752765" w:rsidRPr="00863693" w:rsidRDefault="00752765" w:rsidP="00752765">
      <w:pPr>
        <w:rPr>
          <w:szCs w:val="22"/>
        </w:rPr>
      </w:pPr>
      <w:r w:rsidRPr="00863693">
        <w:rPr>
          <w:szCs w:val="22"/>
        </w:rPr>
        <w:t xml:space="preserve">•  </w:t>
      </w:r>
      <w:r w:rsidRPr="00863693">
        <w:rPr>
          <w:szCs w:val="22"/>
          <w:highlight w:val="lightGray"/>
        </w:rPr>
        <w:t>Cómputos métricos, se estimarán y cuantificarán de manera general los cómputos métricos en base a los esquemas y resultados del diseño preliminar realizado de todo el sistema y para cada uno de sus componentes.</w:t>
      </w:r>
    </w:p>
    <w:p w14:paraId="57ECC59A" w14:textId="550B73B8" w:rsidR="00752765" w:rsidRPr="00863693" w:rsidRDefault="00752765" w:rsidP="00752765">
      <w:pPr>
        <w:rPr>
          <w:szCs w:val="22"/>
        </w:rPr>
      </w:pPr>
      <w:r w:rsidRPr="00863693">
        <w:rPr>
          <w:szCs w:val="22"/>
        </w:rPr>
        <w:t xml:space="preserve">• </w:t>
      </w:r>
      <w:r w:rsidRPr="00863693">
        <w:rPr>
          <w:szCs w:val="22"/>
          <w:highlight w:val="lightGray"/>
        </w:rPr>
        <w:t>Presupuesto de Infraestructura, se presentará para cada alternativa el presupuesto de infraestructura por componentes y actividades, en relación directa con los cómputos métricos, el análisis de precios unitarios referenciales de la entidad o cotizaciones realizadas.</w:t>
      </w:r>
    </w:p>
    <w:p w14:paraId="022948D7" w14:textId="1C77F809" w:rsidR="00752765" w:rsidRPr="00863693" w:rsidRDefault="00752765" w:rsidP="00752765">
      <w:pPr>
        <w:rPr>
          <w:szCs w:val="22"/>
        </w:rPr>
      </w:pPr>
      <w:r w:rsidRPr="00863693">
        <w:rPr>
          <w:szCs w:val="22"/>
        </w:rPr>
        <w:t xml:space="preserve">•  </w:t>
      </w:r>
      <w:r w:rsidRPr="00863693">
        <w:rPr>
          <w:szCs w:val="22"/>
          <w:highlight w:val="lightGray"/>
        </w:rPr>
        <w:t>Presupuesto de Inversión, se debe presentar para cada alternativa considerando los siguientes costos: costos de la infraestructura, costos de supervisión y otros (si corresponden).</w:t>
      </w:r>
    </w:p>
    <w:p w14:paraId="0904F706" w14:textId="1E85577F" w:rsidR="00752765" w:rsidRPr="00863693" w:rsidRDefault="00752765" w:rsidP="009011EE">
      <w:pPr>
        <w:rPr>
          <w:szCs w:val="22"/>
        </w:rPr>
      </w:pPr>
    </w:p>
    <w:p w14:paraId="7C7A61CD" w14:textId="7E06F765" w:rsidR="00752765" w:rsidRPr="00863693" w:rsidRDefault="00752765" w:rsidP="009011EE">
      <w:pPr>
        <w:rPr>
          <w:szCs w:val="22"/>
        </w:rPr>
      </w:pPr>
    </w:p>
    <w:p w14:paraId="192A2CA3" w14:textId="2D5B9962" w:rsidR="004856E0" w:rsidRPr="00863693" w:rsidRDefault="004856E0" w:rsidP="009011EE">
      <w:pPr>
        <w:rPr>
          <w:szCs w:val="22"/>
          <w:lang w:val="es-ES_tradnl" w:eastAsia="es-ES"/>
        </w:rPr>
      </w:pPr>
      <w:r w:rsidRPr="00863693">
        <w:rPr>
          <w:szCs w:val="22"/>
          <w:highlight w:val="lightGray"/>
          <w:lang w:val="es-ES_tradnl" w:eastAsia="es-ES"/>
        </w:rPr>
        <w:t>Finalmente, completar la siguiente tabla comparativa, analizando las ventajas y desventajas de cada punto, para cada alternativa:</w:t>
      </w:r>
    </w:p>
    <w:p w14:paraId="2E181BD2" w14:textId="6DF00B3F" w:rsidR="004856E0" w:rsidRPr="00863693" w:rsidRDefault="004856E0" w:rsidP="00436548">
      <w:pPr>
        <w:ind w:left="284"/>
        <w:rPr>
          <w:szCs w:val="22"/>
          <w:lang w:val="es-ES_tradnl" w:eastAsia="es-ES"/>
        </w:rPr>
      </w:pPr>
    </w:p>
    <w:tbl>
      <w:tblPr>
        <w:tblStyle w:val="Tablaconcuadrcula25"/>
        <w:tblW w:w="0" w:type="auto"/>
        <w:tblLook w:val="04A0" w:firstRow="1" w:lastRow="0" w:firstColumn="1" w:lastColumn="0" w:noHBand="0" w:noVBand="1"/>
      </w:tblPr>
      <w:tblGrid>
        <w:gridCol w:w="2542"/>
        <w:gridCol w:w="2489"/>
        <w:gridCol w:w="2335"/>
        <w:gridCol w:w="2030"/>
      </w:tblGrid>
      <w:tr w:rsidR="004856E0" w:rsidRPr="00863693" w14:paraId="2F12721E" w14:textId="77777777" w:rsidTr="00B47AA8">
        <w:tc>
          <w:tcPr>
            <w:tcW w:w="2542" w:type="dxa"/>
            <w:shd w:val="clear" w:color="auto" w:fill="F4B083" w:themeFill="accent2" w:themeFillTint="99"/>
            <w:vAlign w:val="center"/>
          </w:tcPr>
          <w:p w14:paraId="323DCAD6" w14:textId="77777777" w:rsidR="004856E0" w:rsidRPr="00B47AA8" w:rsidRDefault="004856E0" w:rsidP="004856E0">
            <w:pPr>
              <w:jc w:val="center"/>
              <w:rPr>
                <w:rFonts w:ascii="Arial" w:eastAsiaTheme="minorEastAsia" w:hAnsi="Arial" w:cs="Arial"/>
                <w:b/>
                <w:bCs/>
                <w:color w:val="FFFFFF" w:themeColor="background1"/>
                <w:kern w:val="0"/>
                <w:lang w:eastAsia="es-ES"/>
              </w:rPr>
            </w:pPr>
            <w:r w:rsidRPr="00B47AA8">
              <w:rPr>
                <w:rFonts w:ascii="Arial" w:eastAsiaTheme="minorEastAsia" w:hAnsi="Arial" w:cs="Arial"/>
                <w:b/>
                <w:bCs/>
                <w:color w:val="FFFFFF" w:themeColor="background1"/>
                <w:kern w:val="0"/>
                <w:lang w:eastAsia="es-ES"/>
              </w:rPr>
              <w:t>OBSERVACIÓN</w:t>
            </w:r>
          </w:p>
        </w:tc>
        <w:tc>
          <w:tcPr>
            <w:tcW w:w="2489" w:type="dxa"/>
            <w:shd w:val="clear" w:color="auto" w:fill="F4B083" w:themeFill="accent2" w:themeFillTint="99"/>
            <w:vAlign w:val="center"/>
          </w:tcPr>
          <w:p w14:paraId="079B377B" w14:textId="77777777" w:rsidR="004856E0" w:rsidRPr="00B47AA8" w:rsidRDefault="004856E0" w:rsidP="004856E0">
            <w:pPr>
              <w:jc w:val="center"/>
              <w:rPr>
                <w:rFonts w:ascii="Arial" w:eastAsiaTheme="minorEastAsia" w:hAnsi="Arial" w:cs="Arial"/>
                <w:b/>
                <w:bCs/>
                <w:color w:val="FFFFFF" w:themeColor="background1"/>
                <w:kern w:val="0"/>
                <w:lang w:eastAsia="es-ES"/>
              </w:rPr>
            </w:pPr>
            <w:r w:rsidRPr="00B47AA8">
              <w:rPr>
                <w:rFonts w:ascii="Arial" w:eastAsiaTheme="minorEastAsia" w:hAnsi="Arial" w:cs="Arial"/>
                <w:b/>
                <w:bCs/>
                <w:color w:val="FFFFFF" w:themeColor="background1"/>
                <w:kern w:val="0"/>
                <w:lang w:eastAsia="es-ES"/>
              </w:rPr>
              <w:t>ALTERNATIVA 1</w:t>
            </w:r>
          </w:p>
        </w:tc>
        <w:tc>
          <w:tcPr>
            <w:tcW w:w="2335" w:type="dxa"/>
            <w:shd w:val="clear" w:color="auto" w:fill="F4B083" w:themeFill="accent2" w:themeFillTint="99"/>
            <w:vAlign w:val="center"/>
          </w:tcPr>
          <w:p w14:paraId="5368DA58" w14:textId="7C4B1054" w:rsidR="004856E0" w:rsidRPr="00B47AA8" w:rsidRDefault="004856E0" w:rsidP="004856E0">
            <w:pPr>
              <w:jc w:val="center"/>
              <w:rPr>
                <w:rFonts w:ascii="Arial" w:eastAsiaTheme="minorEastAsia" w:hAnsi="Arial" w:cs="Arial"/>
                <w:b/>
                <w:bCs/>
                <w:color w:val="FFFFFF" w:themeColor="background1"/>
                <w:lang w:eastAsia="es-ES"/>
              </w:rPr>
            </w:pPr>
            <w:r w:rsidRPr="00B47AA8">
              <w:rPr>
                <w:rFonts w:ascii="Arial" w:eastAsiaTheme="minorEastAsia" w:hAnsi="Arial" w:cs="Arial"/>
                <w:b/>
                <w:bCs/>
                <w:color w:val="FFFFFF" w:themeColor="background1"/>
                <w:kern w:val="0"/>
                <w:lang w:eastAsia="es-ES"/>
              </w:rPr>
              <w:t>ALTERNATIVA 2</w:t>
            </w:r>
          </w:p>
        </w:tc>
        <w:tc>
          <w:tcPr>
            <w:tcW w:w="2030" w:type="dxa"/>
            <w:shd w:val="clear" w:color="auto" w:fill="F4B083" w:themeFill="accent2" w:themeFillTint="99"/>
            <w:vAlign w:val="center"/>
          </w:tcPr>
          <w:p w14:paraId="68AC24F3" w14:textId="6269BA27" w:rsidR="004856E0" w:rsidRPr="00B47AA8" w:rsidRDefault="004856E0" w:rsidP="004856E0">
            <w:pPr>
              <w:jc w:val="center"/>
              <w:rPr>
                <w:rFonts w:ascii="Arial" w:eastAsiaTheme="minorEastAsia" w:hAnsi="Arial" w:cs="Arial"/>
                <w:b/>
                <w:bCs/>
                <w:color w:val="FFFFFF" w:themeColor="background1"/>
                <w:kern w:val="0"/>
                <w:lang w:eastAsia="es-ES"/>
              </w:rPr>
            </w:pPr>
            <w:r w:rsidRPr="00B47AA8">
              <w:rPr>
                <w:rFonts w:ascii="Arial" w:eastAsiaTheme="minorEastAsia" w:hAnsi="Arial" w:cs="Arial"/>
                <w:b/>
                <w:bCs/>
                <w:color w:val="FFFFFF" w:themeColor="background1"/>
                <w:kern w:val="0"/>
                <w:lang w:eastAsia="es-ES"/>
              </w:rPr>
              <w:t>…</w:t>
            </w:r>
          </w:p>
        </w:tc>
      </w:tr>
      <w:tr w:rsidR="004856E0" w:rsidRPr="00863693" w14:paraId="4E863E3B" w14:textId="77777777" w:rsidTr="004856E0">
        <w:tc>
          <w:tcPr>
            <w:tcW w:w="2542" w:type="dxa"/>
            <w:vAlign w:val="center"/>
          </w:tcPr>
          <w:p w14:paraId="71B0BBB1" w14:textId="77777777" w:rsidR="004856E0" w:rsidRPr="00863693" w:rsidRDefault="004856E0" w:rsidP="004856E0">
            <w:pPr>
              <w:jc w:val="center"/>
              <w:rPr>
                <w:rFonts w:ascii="Arial" w:eastAsiaTheme="minorEastAsia" w:hAnsi="Arial" w:cs="Arial"/>
                <w:b/>
                <w:bCs/>
                <w:kern w:val="0"/>
                <w:lang w:eastAsia="es-ES"/>
              </w:rPr>
            </w:pPr>
            <w:r w:rsidRPr="00863693">
              <w:rPr>
                <w:rFonts w:ascii="Arial" w:eastAsiaTheme="minorEastAsia" w:hAnsi="Arial" w:cs="Arial"/>
                <w:b/>
                <w:bCs/>
                <w:kern w:val="0"/>
                <w:lang w:eastAsia="es-ES"/>
              </w:rPr>
              <w:t>TÉCNICA</w:t>
            </w:r>
          </w:p>
        </w:tc>
        <w:tc>
          <w:tcPr>
            <w:tcW w:w="2489" w:type="dxa"/>
            <w:vAlign w:val="center"/>
          </w:tcPr>
          <w:p w14:paraId="58EAFC25" w14:textId="77777777" w:rsidR="004856E0" w:rsidRPr="00863693" w:rsidRDefault="004856E0" w:rsidP="004856E0">
            <w:pPr>
              <w:rPr>
                <w:rFonts w:ascii="Arial" w:eastAsiaTheme="minorEastAsia" w:hAnsi="Arial" w:cs="Arial"/>
                <w:kern w:val="0"/>
                <w:lang w:eastAsia="es-ES"/>
              </w:rPr>
            </w:pPr>
          </w:p>
          <w:p w14:paraId="241D6A7E" w14:textId="501536FA" w:rsidR="004856E0" w:rsidRPr="00863693" w:rsidRDefault="004856E0" w:rsidP="004856E0">
            <w:pPr>
              <w:rPr>
                <w:rFonts w:ascii="Arial" w:eastAsiaTheme="minorEastAsia" w:hAnsi="Arial" w:cs="Arial"/>
                <w:kern w:val="0"/>
                <w:lang w:eastAsia="es-ES"/>
              </w:rPr>
            </w:pPr>
          </w:p>
        </w:tc>
        <w:tc>
          <w:tcPr>
            <w:tcW w:w="2335" w:type="dxa"/>
            <w:vAlign w:val="center"/>
          </w:tcPr>
          <w:p w14:paraId="68FC2E42" w14:textId="77777777" w:rsidR="004856E0" w:rsidRPr="00863693" w:rsidRDefault="004856E0" w:rsidP="004856E0">
            <w:pPr>
              <w:rPr>
                <w:rFonts w:ascii="Arial" w:eastAsiaTheme="minorEastAsia" w:hAnsi="Arial" w:cs="Arial"/>
                <w:lang w:eastAsia="es-ES"/>
              </w:rPr>
            </w:pPr>
          </w:p>
          <w:p w14:paraId="5D72E36A" w14:textId="2E17FAC5" w:rsidR="004856E0" w:rsidRPr="00863693" w:rsidRDefault="004856E0" w:rsidP="004856E0">
            <w:pPr>
              <w:rPr>
                <w:rFonts w:ascii="Arial" w:eastAsiaTheme="minorEastAsia" w:hAnsi="Arial" w:cs="Arial"/>
                <w:lang w:eastAsia="es-ES"/>
              </w:rPr>
            </w:pPr>
          </w:p>
        </w:tc>
        <w:tc>
          <w:tcPr>
            <w:tcW w:w="2030" w:type="dxa"/>
            <w:vAlign w:val="center"/>
          </w:tcPr>
          <w:p w14:paraId="415BC01F" w14:textId="77777777" w:rsidR="004856E0" w:rsidRPr="00863693" w:rsidRDefault="004856E0" w:rsidP="004856E0">
            <w:pPr>
              <w:rPr>
                <w:rFonts w:ascii="Arial" w:eastAsiaTheme="minorEastAsia" w:hAnsi="Arial" w:cs="Arial"/>
                <w:kern w:val="0"/>
                <w:lang w:eastAsia="es-ES"/>
              </w:rPr>
            </w:pPr>
          </w:p>
          <w:p w14:paraId="178B1A8C" w14:textId="2D8779E3" w:rsidR="004856E0" w:rsidRPr="00863693" w:rsidRDefault="004856E0" w:rsidP="004856E0">
            <w:pPr>
              <w:rPr>
                <w:rFonts w:ascii="Arial" w:eastAsiaTheme="minorEastAsia" w:hAnsi="Arial" w:cs="Arial"/>
                <w:kern w:val="0"/>
                <w:lang w:eastAsia="es-ES"/>
              </w:rPr>
            </w:pPr>
          </w:p>
        </w:tc>
      </w:tr>
      <w:tr w:rsidR="004856E0" w:rsidRPr="00863693" w14:paraId="4D46FB23" w14:textId="77777777" w:rsidTr="004856E0">
        <w:tc>
          <w:tcPr>
            <w:tcW w:w="2542" w:type="dxa"/>
            <w:vAlign w:val="center"/>
          </w:tcPr>
          <w:p w14:paraId="0F0E4151" w14:textId="77777777" w:rsidR="004856E0" w:rsidRPr="00863693" w:rsidRDefault="004856E0" w:rsidP="004856E0">
            <w:pPr>
              <w:jc w:val="center"/>
              <w:rPr>
                <w:rFonts w:ascii="Arial" w:eastAsiaTheme="minorEastAsia" w:hAnsi="Arial" w:cs="Arial"/>
                <w:b/>
                <w:bCs/>
                <w:kern w:val="0"/>
                <w:lang w:eastAsia="es-ES"/>
              </w:rPr>
            </w:pPr>
            <w:r w:rsidRPr="00863693">
              <w:rPr>
                <w:rFonts w:ascii="Arial" w:eastAsiaTheme="minorEastAsia" w:hAnsi="Arial" w:cs="Arial"/>
                <w:b/>
                <w:bCs/>
                <w:kern w:val="0"/>
                <w:lang w:eastAsia="es-ES"/>
              </w:rPr>
              <w:t>AMBIENTAL</w:t>
            </w:r>
          </w:p>
        </w:tc>
        <w:tc>
          <w:tcPr>
            <w:tcW w:w="2489" w:type="dxa"/>
            <w:vAlign w:val="center"/>
          </w:tcPr>
          <w:p w14:paraId="7F1628E2" w14:textId="77777777" w:rsidR="004856E0" w:rsidRPr="00863693" w:rsidRDefault="004856E0" w:rsidP="004856E0">
            <w:pPr>
              <w:rPr>
                <w:rFonts w:ascii="Arial" w:eastAsiaTheme="minorEastAsia" w:hAnsi="Arial" w:cs="Arial"/>
                <w:kern w:val="0"/>
                <w:lang w:eastAsia="es-ES"/>
              </w:rPr>
            </w:pPr>
          </w:p>
          <w:p w14:paraId="30EC78C6" w14:textId="49D803CA" w:rsidR="004856E0" w:rsidRPr="00863693" w:rsidRDefault="004856E0" w:rsidP="004856E0">
            <w:pPr>
              <w:rPr>
                <w:rFonts w:ascii="Arial" w:eastAsiaTheme="minorEastAsia" w:hAnsi="Arial" w:cs="Arial"/>
                <w:kern w:val="0"/>
                <w:lang w:eastAsia="es-ES"/>
              </w:rPr>
            </w:pPr>
          </w:p>
        </w:tc>
        <w:tc>
          <w:tcPr>
            <w:tcW w:w="2335" w:type="dxa"/>
            <w:vAlign w:val="center"/>
          </w:tcPr>
          <w:p w14:paraId="04AEE83A" w14:textId="77777777" w:rsidR="004856E0" w:rsidRPr="00863693" w:rsidRDefault="004856E0" w:rsidP="004856E0">
            <w:pPr>
              <w:rPr>
                <w:rFonts w:ascii="Arial" w:eastAsiaTheme="minorEastAsia" w:hAnsi="Arial" w:cs="Arial"/>
                <w:lang w:eastAsia="es-ES"/>
              </w:rPr>
            </w:pPr>
          </w:p>
          <w:p w14:paraId="45F2F25E" w14:textId="4F0EC52B" w:rsidR="004856E0" w:rsidRPr="00863693" w:rsidRDefault="004856E0" w:rsidP="004856E0">
            <w:pPr>
              <w:rPr>
                <w:rFonts w:ascii="Arial" w:eastAsiaTheme="minorEastAsia" w:hAnsi="Arial" w:cs="Arial"/>
                <w:lang w:eastAsia="es-ES"/>
              </w:rPr>
            </w:pPr>
          </w:p>
        </w:tc>
        <w:tc>
          <w:tcPr>
            <w:tcW w:w="2030" w:type="dxa"/>
            <w:vAlign w:val="center"/>
          </w:tcPr>
          <w:p w14:paraId="58B6271B" w14:textId="77777777" w:rsidR="004856E0" w:rsidRPr="00863693" w:rsidRDefault="004856E0" w:rsidP="004856E0">
            <w:pPr>
              <w:rPr>
                <w:rFonts w:ascii="Arial" w:eastAsiaTheme="minorEastAsia" w:hAnsi="Arial" w:cs="Arial"/>
                <w:kern w:val="0"/>
                <w:lang w:eastAsia="es-ES"/>
              </w:rPr>
            </w:pPr>
          </w:p>
          <w:p w14:paraId="7AE20E2E" w14:textId="77E64A1D" w:rsidR="004856E0" w:rsidRPr="00863693" w:rsidRDefault="004856E0" w:rsidP="004856E0">
            <w:pPr>
              <w:rPr>
                <w:rFonts w:ascii="Arial" w:eastAsiaTheme="minorEastAsia" w:hAnsi="Arial" w:cs="Arial"/>
                <w:kern w:val="0"/>
                <w:lang w:eastAsia="es-ES"/>
              </w:rPr>
            </w:pPr>
          </w:p>
        </w:tc>
      </w:tr>
      <w:tr w:rsidR="004856E0" w:rsidRPr="00863693" w14:paraId="22F67454" w14:textId="77777777" w:rsidTr="004856E0">
        <w:tc>
          <w:tcPr>
            <w:tcW w:w="2542" w:type="dxa"/>
            <w:vAlign w:val="center"/>
          </w:tcPr>
          <w:p w14:paraId="371D5471" w14:textId="77777777" w:rsidR="004856E0" w:rsidRPr="00863693" w:rsidRDefault="004856E0" w:rsidP="004856E0">
            <w:pPr>
              <w:jc w:val="center"/>
              <w:rPr>
                <w:rFonts w:ascii="Arial" w:eastAsiaTheme="minorEastAsia" w:hAnsi="Arial" w:cs="Arial"/>
                <w:b/>
                <w:bCs/>
                <w:kern w:val="0"/>
                <w:lang w:eastAsia="es-ES"/>
              </w:rPr>
            </w:pPr>
            <w:r w:rsidRPr="00863693">
              <w:rPr>
                <w:rFonts w:ascii="Arial" w:eastAsiaTheme="minorEastAsia" w:hAnsi="Arial" w:cs="Arial"/>
                <w:b/>
                <w:bCs/>
                <w:kern w:val="0"/>
                <w:lang w:eastAsia="es-ES"/>
              </w:rPr>
              <w:t>SOCIAL</w:t>
            </w:r>
          </w:p>
        </w:tc>
        <w:tc>
          <w:tcPr>
            <w:tcW w:w="2489" w:type="dxa"/>
            <w:vAlign w:val="center"/>
          </w:tcPr>
          <w:p w14:paraId="68DE9416" w14:textId="77777777" w:rsidR="004856E0" w:rsidRPr="00863693" w:rsidRDefault="004856E0" w:rsidP="004856E0">
            <w:pPr>
              <w:rPr>
                <w:rFonts w:ascii="Arial" w:eastAsiaTheme="minorEastAsia" w:hAnsi="Arial" w:cs="Arial"/>
                <w:kern w:val="0"/>
                <w:lang w:eastAsia="es-ES"/>
              </w:rPr>
            </w:pPr>
          </w:p>
          <w:p w14:paraId="7B3D4E03" w14:textId="102B5167" w:rsidR="004856E0" w:rsidRPr="00863693" w:rsidRDefault="004856E0" w:rsidP="004856E0">
            <w:pPr>
              <w:rPr>
                <w:rFonts w:ascii="Arial" w:eastAsiaTheme="minorEastAsia" w:hAnsi="Arial" w:cs="Arial"/>
                <w:kern w:val="0"/>
                <w:lang w:eastAsia="es-ES"/>
              </w:rPr>
            </w:pPr>
          </w:p>
        </w:tc>
        <w:tc>
          <w:tcPr>
            <w:tcW w:w="2335" w:type="dxa"/>
            <w:vAlign w:val="center"/>
          </w:tcPr>
          <w:p w14:paraId="086613B5" w14:textId="77777777" w:rsidR="004856E0" w:rsidRPr="00863693" w:rsidRDefault="004856E0" w:rsidP="004856E0">
            <w:pPr>
              <w:rPr>
                <w:rFonts w:ascii="Arial" w:eastAsiaTheme="minorEastAsia" w:hAnsi="Arial" w:cs="Arial"/>
                <w:lang w:eastAsia="es-ES"/>
              </w:rPr>
            </w:pPr>
          </w:p>
          <w:p w14:paraId="489D9F11" w14:textId="365C278D" w:rsidR="004856E0" w:rsidRPr="00863693" w:rsidRDefault="004856E0" w:rsidP="004856E0">
            <w:pPr>
              <w:rPr>
                <w:rFonts w:ascii="Arial" w:eastAsiaTheme="minorEastAsia" w:hAnsi="Arial" w:cs="Arial"/>
                <w:lang w:eastAsia="es-ES"/>
              </w:rPr>
            </w:pPr>
          </w:p>
        </w:tc>
        <w:tc>
          <w:tcPr>
            <w:tcW w:w="2030" w:type="dxa"/>
            <w:vAlign w:val="center"/>
          </w:tcPr>
          <w:p w14:paraId="2E3BB4C9" w14:textId="77777777" w:rsidR="004856E0" w:rsidRPr="00863693" w:rsidRDefault="004856E0" w:rsidP="004856E0">
            <w:pPr>
              <w:rPr>
                <w:rFonts w:ascii="Arial" w:eastAsiaTheme="minorEastAsia" w:hAnsi="Arial" w:cs="Arial"/>
                <w:kern w:val="0"/>
                <w:lang w:eastAsia="es-ES"/>
              </w:rPr>
            </w:pPr>
          </w:p>
          <w:p w14:paraId="79E6B68F" w14:textId="5F07184A" w:rsidR="004856E0" w:rsidRPr="00863693" w:rsidRDefault="004856E0" w:rsidP="004856E0">
            <w:pPr>
              <w:rPr>
                <w:rFonts w:ascii="Arial" w:eastAsiaTheme="minorEastAsia" w:hAnsi="Arial" w:cs="Arial"/>
                <w:kern w:val="0"/>
                <w:lang w:eastAsia="es-ES"/>
              </w:rPr>
            </w:pPr>
          </w:p>
        </w:tc>
      </w:tr>
      <w:tr w:rsidR="004856E0" w:rsidRPr="00863693" w14:paraId="65E13466" w14:textId="77777777" w:rsidTr="004856E0">
        <w:tc>
          <w:tcPr>
            <w:tcW w:w="2542" w:type="dxa"/>
            <w:vAlign w:val="center"/>
          </w:tcPr>
          <w:p w14:paraId="63D96F0A" w14:textId="77777777" w:rsidR="004856E0" w:rsidRPr="00863693" w:rsidRDefault="004856E0" w:rsidP="004856E0">
            <w:pPr>
              <w:jc w:val="center"/>
              <w:rPr>
                <w:rFonts w:ascii="Arial" w:eastAsiaTheme="minorEastAsia" w:hAnsi="Arial" w:cs="Arial"/>
                <w:b/>
                <w:bCs/>
                <w:kern w:val="0"/>
                <w:lang w:eastAsia="es-ES"/>
              </w:rPr>
            </w:pPr>
            <w:r w:rsidRPr="00863693">
              <w:rPr>
                <w:rFonts w:ascii="Arial" w:eastAsiaTheme="minorEastAsia" w:hAnsi="Arial" w:cs="Arial"/>
                <w:b/>
                <w:bCs/>
                <w:kern w:val="0"/>
                <w:lang w:eastAsia="es-ES"/>
              </w:rPr>
              <w:t>ECONÓMICO</w:t>
            </w:r>
          </w:p>
        </w:tc>
        <w:tc>
          <w:tcPr>
            <w:tcW w:w="2489" w:type="dxa"/>
            <w:vAlign w:val="center"/>
          </w:tcPr>
          <w:p w14:paraId="7111C28D" w14:textId="77777777" w:rsidR="004856E0" w:rsidRPr="00863693" w:rsidRDefault="004856E0" w:rsidP="004856E0">
            <w:pPr>
              <w:rPr>
                <w:rFonts w:ascii="Arial" w:eastAsiaTheme="minorEastAsia" w:hAnsi="Arial" w:cs="Arial"/>
                <w:kern w:val="0"/>
                <w:lang w:eastAsia="es-ES"/>
              </w:rPr>
            </w:pPr>
          </w:p>
          <w:p w14:paraId="2785B923" w14:textId="3DE40E9F" w:rsidR="004856E0" w:rsidRPr="00863693" w:rsidRDefault="004856E0" w:rsidP="004856E0">
            <w:pPr>
              <w:rPr>
                <w:rFonts w:ascii="Arial" w:eastAsiaTheme="minorEastAsia" w:hAnsi="Arial" w:cs="Arial"/>
                <w:kern w:val="0"/>
                <w:lang w:eastAsia="es-ES"/>
              </w:rPr>
            </w:pPr>
          </w:p>
        </w:tc>
        <w:tc>
          <w:tcPr>
            <w:tcW w:w="2335" w:type="dxa"/>
            <w:vAlign w:val="center"/>
          </w:tcPr>
          <w:p w14:paraId="39A97E39" w14:textId="77777777" w:rsidR="004856E0" w:rsidRPr="00863693" w:rsidRDefault="004856E0" w:rsidP="004856E0">
            <w:pPr>
              <w:rPr>
                <w:rFonts w:ascii="Arial" w:eastAsiaTheme="minorEastAsia" w:hAnsi="Arial" w:cs="Arial"/>
                <w:lang w:eastAsia="es-ES"/>
              </w:rPr>
            </w:pPr>
          </w:p>
          <w:p w14:paraId="3C0B0ED5" w14:textId="4041DC34" w:rsidR="004856E0" w:rsidRPr="00863693" w:rsidRDefault="004856E0" w:rsidP="004856E0">
            <w:pPr>
              <w:rPr>
                <w:rFonts w:ascii="Arial" w:eastAsiaTheme="minorEastAsia" w:hAnsi="Arial" w:cs="Arial"/>
                <w:lang w:eastAsia="es-ES"/>
              </w:rPr>
            </w:pPr>
          </w:p>
        </w:tc>
        <w:tc>
          <w:tcPr>
            <w:tcW w:w="2030" w:type="dxa"/>
            <w:vAlign w:val="center"/>
          </w:tcPr>
          <w:p w14:paraId="078C3387" w14:textId="77777777" w:rsidR="004856E0" w:rsidRPr="00863693" w:rsidRDefault="004856E0" w:rsidP="004856E0">
            <w:pPr>
              <w:rPr>
                <w:rFonts w:ascii="Arial" w:eastAsiaTheme="minorEastAsia" w:hAnsi="Arial" w:cs="Arial"/>
                <w:kern w:val="0"/>
                <w:lang w:eastAsia="es-ES"/>
              </w:rPr>
            </w:pPr>
          </w:p>
          <w:p w14:paraId="501C39C6" w14:textId="43935E0F" w:rsidR="004856E0" w:rsidRPr="00863693" w:rsidRDefault="004856E0" w:rsidP="004856E0">
            <w:pPr>
              <w:rPr>
                <w:rFonts w:ascii="Arial" w:eastAsiaTheme="minorEastAsia" w:hAnsi="Arial" w:cs="Arial"/>
                <w:kern w:val="0"/>
                <w:lang w:eastAsia="es-ES"/>
              </w:rPr>
            </w:pPr>
          </w:p>
        </w:tc>
      </w:tr>
      <w:tr w:rsidR="004856E0" w:rsidRPr="00863693" w14:paraId="6B930A2A" w14:textId="77777777" w:rsidTr="004856E0">
        <w:tc>
          <w:tcPr>
            <w:tcW w:w="2542" w:type="dxa"/>
            <w:vAlign w:val="center"/>
          </w:tcPr>
          <w:p w14:paraId="0BA4143C" w14:textId="5C43791B" w:rsidR="004856E0" w:rsidRPr="00863693" w:rsidRDefault="004856E0" w:rsidP="004856E0">
            <w:pPr>
              <w:jc w:val="center"/>
              <w:rPr>
                <w:rFonts w:ascii="Arial" w:eastAsiaTheme="minorEastAsia" w:hAnsi="Arial" w:cs="Arial"/>
                <w:b/>
                <w:bCs/>
                <w:kern w:val="0"/>
                <w:lang w:eastAsia="es-ES"/>
              </w:rPr>
            </w:pPr>
            <w:r w:rsidRPr="00863693">
              <w:rPr>
                <w:rFonts w:ascii="Arial" w:eastAsiaTheme="minorEastAsia" w:hAnsi="Arial" w:cs="Arial"/>
                <w:b/>
                <w:bCs/>
                <w:kern w:val="0"/>
                <w:lang w:eastAsia="es-ES"/>
              </w:rPr>
              <w:t>LEGAL</w:t>
            </w:r>
          </w:p>
        </w:tc>
        <w:tc>
          <w:tcPr>
            <w:tcW w:w="2489" w:type="dxa"/>
            <w:vAlign w:val="center"/>
          </w:tcPr>
          <w:p w14:paraId="243C0852" w14:textId="77777777" w:rsidR="004856E0" w:rsidRPr="00863693" w:rsidRDefault="004856E0" w:rsidP="004856E0">
            <w:pPr>
              <w:rPr>
                <w:rFonts w:ascii="Arial" w:eastAsiaTheme="minorEastAsia" w:hAnsi="Arial" w:cs="Arial"/>
                <w:kern w:val="0"/>
                <w:lang w:eastAsia="es-ES"/>
              </w:rPr>
            </w:pPr>
          </w:p>
          <w:p w14:paraId="30A8F9D8" w14:textId="51617E6D" w:rsidR="004856E0" w:rsidRPr="00863693" w:rsidRDefault="004856E0" w:rsidP="004856E0">
            <w:pPr>
              <w:rPr>
                <w:rFonts w:ascii="Arial" w:eastAsiaTheme="minorEastAsia" w:hAnsi="Arial" w:cs="Arial"/>
                <w:kern w:val="0"/>
                <w:lang w:eastAsia="es-ES"/>
              </w:rPr>
            </w:pPr>
          </w:p>
        </w:tc>
        <w:tc>
          <w:tcPr>
            <w:tcW w:w="2335" w:type="dxa"/>
            <w:vAlign w:val="center"/>
          </w:tcPr>
          <w:p w14:paraId="24E6AB2E" w14:textId="77777777" w:rsidR="004856E0" w:rsidRPr="00863693" w:rsidRDefault="004856E0" w:rsidP="004856E0">
            <w:pPr>
              <w:rPr>
                <w:rFonts w:ascii="Arial" w:eastAsiaTheme="minorEastAsia" w:hAnsi="Arial" w:cs="Arial"/>
                <w:lang w:eastAsia="es-ES"/>
              </w:rPr>
            </w:pPr>
          </w:p>
          <w:p w14:paraId="5F1C4AB4" w14:textId="298D1836" w:rsidR="004856E0" w:rsidRPr="00863693" w:rsidRDefault="004856E0" w:rsidP="004856E0">
            <w:pPr>
              <w:rPr>
                <w:rFonts w:ascii="Arial" w:eastAsiaTheme="minorEastAsia" w:hAnsi="Arial" w:cs="Arial"/>
                <w:lang w:eastAsia="es-ES"/>
              </w:rPr>
            </w:pPr>
          </w:p>
        </w:tc>
        <w:tc>
          <w:tcPr>
            <w:tcW w:w="2030" w:type="dxa"/>
            <w:vAlign w:val="center"/>
          </w:tcPr>
          <w:p w14:paraId="56B2EF24" w14:textId="77777777" w:rsidR="004856E0" w:rsidRPr="00863693" w:rsidRDefault="004856E0" w:rsidP="004856E0">
            <w:pPr>
              <w:rPr>
                <w:rFonts w:ascii="Arial" w:eastAsiaTheme="minorEastAsia" w:hAnsi="Arial" w:cs="Arial"/>
                <w:kern w:val="0"/>
                <w:lang w:eastAsia="es-ES"/>
              </w:rPr>
            </w:pPr>
          </w:p>
          <w:p w14:paraId="5D85A836" w14:textId="28A17FDC" w:rsidR="004856E0" w:rsidRPr="00863693" w:rsidRDefault="004856E0" w:rsidP="004856E0">
            <w:pPr>
              <w:rPr>
                <w:rFonts w:ascii="Arial" w:eastAsiaTheme="minorEastAsia" w:hAnsi="Arial" w:cs="Arial"/>
                <w:kern w:val="0"/>
                <w:lang w:eastAsia="es-ES"/>
              </w:rPr>
            </w:pPr>
          </w:p>
        </w:tc>
      </w:tr>
      <w:tr w:rsidR="004856E0" w:rsidRPr="00863693" w14:paraId="2B322666" w14:textId="77777777" w:rsidTr="004856E0">
        <w:tc>
          <w:tcPr>
            <w:tcW w:w="9396" w:type="dxa"/>
            <w:gridSpan w:val="4"/>
            <w:vAlign w:val="center"/>
          </w:tcPr>
          <w:p w14:paraId="071BB45C" w14:textId="77777777" w:rsidR="004856E0" w:rsidRPr="00863693" w:rsidRDefault="004856E0" w:rsidP="004856E0">
            <w:pPr>
              <w:rPr>
                <w:rFonts w:ascii="Arial" w:eastAsiaTheme="minorEastAsia" w:hAnsi="Arial" w:cs="Arial"/>
                <w:kern w:val="0"/>
                <w:lang w:eastAsia="es-ES"/>
              </w:rPr>
            </w:pPr>
            <w:r w:rsidRPr="00863693">
              <w:rPr>
                <w:rFonts w:ascii="Arial" w:eastAsiaTheme="minorEastAsia" w:hAnsi="Arial" w:cs="Arial"/>
                <w:kern w:val="0"/>
                <w:lang w:eastAsia="es-ES"/>
              </w:rPr>
              <w:t>Conclusión de la elección de la alternativa elegida.</w:t>
            </w:r>
          </w:p>
          <w:p w14:paraId="39DB3FFA" w14:textId="450FB83C" w:rsidR="004856E0" w:rsidRPr="00863693" w:rsidRDefault="004856E0" w:rsidP="004856E0">
            <w:pPr>
              <w:rPr>
                <w:rFonts w:ascii="Arial" w:eastAsiaTheme="minorEastAsia" w:hAnsi="Arial" w:cs="Arial"/>
                <w:kern w:val="0"/>
                <w:lang w:eastAsia="es-ES"/>
              </w:rPr>
            </w:pPr>
          </w:p>
        </w:tc>
      </w:tr>
    </w:tbl>
    <w:p w14:paraId="2CEC666D" w14:textId="77777777" w:rsidR="004856E0" w:rsidRPr="00863693" w:rsidRDefault="004856E0" w:rsidP="00436548">
      <w:pPr>
        <w:ind w:left="284"/>
        <w:rPr>
          <w:szCs w:val="22"/>
          <w:lang w:val="es-ES_tradnl" w:eastAsia="es-ES"/>
        </w:rPr>
      </w:pPr>
    </w:p>
    <w:p w14:paraId="045A4E6E" w14:textId="306651D0" w:rsidR="0030761B" w:rsidRPr="00863693" w:rsidRDefault="0030761B" w:rsidP="005B5C2F">
      <w:pPr>
        <w:pStyle w:val="Ttulo2"/>
        <w:numPr>
          <w:ilvl w:val="0"/>
          <w:numId w:val="6"/>
        </w:numPr>
        <w:rPr>
          <w:rFonts w:cs="Arial"/>
          <w:szCs w:val="22"/>
        </w:rPr>
      </w:pPr>
      <w:bookmarkStart w:id="30" w:name="_Toc509580417"/>
      <w:bookmarkStart w:id="31" w:name="_Toc168301558"/>
      <w:r w:rsidRPr="00863693">
        <w:rPr>
          <w:rFonts w:cs="Arial"/>
          <w:szCs w:val="22"/>
        </w:rPr>
        <w:t>Compromiso social</w:t>
      </w:r>
      <w:bookmarkEnd w:id="30"/>
      <w:bookmarkEnd w:id="31"/>
      <w:r w:rsidRPr="00863693">
        <w:rPr>
          <w:rFonts w:cs="Arial"/>
          <w:szCs w:val="22"/>
        </w:rPr>
        <w:t xml:space="preserve"> </w:t>
      </w:r>
    </w:p>
    <w:p w14:paraId="34B6701C" w14:textId="55F7AFDF" w:rsidR="00436548" w:rsidRPr="00863693" w:rsidRDefault="00436548" w:rsidP="00436548">
      <w:pPr>
        <w:rPr>
          <w:szCs w:val="22"/>
          <w:lang w:val="es-ES_tradnl" w:eastAsia="es-ES"/>
        </w:rPr>
      </w:pPr>
    </w:p>
    <w:p w14:paraId="23BE76B5" w14:textId="6D48762B" w:rsidR="00752765" w:rsidRPr="00863693" w:rsidRDefault="00A84288" w:rsidP="00752765">
      <w:pPr>
        <w:rPr>
          <w:szCs w:val="22"/>
          <w:lang w:val="es-ES_tradnl" w:eastAsia="es-ES"/>
        </w:rPr>
      </w:pPr>
      <w:r w:rsidRPr="00863693">
        <w:rPr>
          <w:szCs w:val="22"/>
          <w:highlight w:val="lightGray"/>
          <w:lang w:val="es-ES_tradnl" w:eastAsia="es-ES"/>
        </w:rPr>
        <w:lastRenderedPageBreak/>
        <w:t>(</w:t>
      </w:r>
      <w:r w:rsidR="00752765" w:rsidRPr="00863693">
        <w:rPr>
          <w:szCs w:val="22"/>
          <w:highlight w:val="lightGray"/>
          <w:lang w:val="es-ES_tradnl" w:eastAsia="es-ES"/>
        </w:rPr>
        <w:t>Documentos que viabilicen la ejecución del proyecto, elaborado por los beneficiarios, comunidades y/o actores involucrados. En caso de no existir el compromiso, señalar con precisión los cursos de acción a seguir</w:t>
      </w:r>
      <w:r w:rsidRPr="00863693">
        <w:rPr>
          <w:szCs w:val="22"/>
          <w:highlight w:val="lightGray"/>
          <w:lang w:val="es-ES_tradnl" w:eastAsia="es-ES"/>
        </w:rPr>
        <w:t>)</w:t>
      </w:r>
      <w:r w:rsidR="00752765" w:rsidRPr="00863693">
        <w:rPr>
          <w:szCs w:val="22"/>
          <w:highlight w:val="lightGray"/>
          <w:lang w:val="es-ES_tradnl" w:eastAsia="es-ES"/>
        </w:rPr>
        <w:t>.</w:t>
      </w:r>
    </w:p>
    <w:p w14:paraId="5B051C5C" w14:textId="5889C404" w:rsidR="00752765" w:rsidRPr="00863693" w:rsidRDefault="00752765" w:rsidP="00752765">
      <w:pPr>
        <w:rPr>
          <w:szCs w:val="22"/>
          <w:lang w:val="es-ES_tradnl" w:eastAsia="es-ES"/>
        </w:rPr>
      </w:pPr>
      <w:r w:rsidRPr="00863693">
        <w:rPr>
          <w:szCs w:val="22"/>
          <w:highlight w:val="lightGray"/>
          <w:lang w:val="es-ES_tradnl" w:eastAsia="es-ES"/>
        </w:rPr>
        <w:t>Para el efecto, se suscribirá actas de compromiso, escritos y firmados por los beneficiarios y autoridades locales (Institucionales y Sociales), entre los principales compromisos se señalan:</w:t>
      </w:r>
    </w:p>
    <w:p w14:paraId="09B062FD" w14:textId="77777777" w:rsidR="00752765" w:rsidRPr="00863693" w:rsidRDefault="00752765" w:rsidP="0030761B">
      <w:pPr>
        <w:rPr>
          <w:szCs w:val="22"/>
          <w:lang w:val="es-ES_tradnl" w:eastAsia="es-ES"/>
        </w:rPr>
      </w:pPr>
    </w:p>
    <w:p w14:paraId="21E22633" w14:textId="4B3CE2F6" w:rsidR="0030761B" w:rsidRPr="00863693" w:rsidRDefault="00A84288" w:rsidP="0030761B">
      <w:pPr>
        <w:rPr>
          <w:szCs w:val="22"/>
        </w:rPr>
      </w:pPr>
      <w:r w:rsidRPr="00863693">
        <w:rPr>
          <w:szCs w:val="22"/>
          <w:lang w:val="es-ES_tradnl" w:eastAsia="es-ES"/>
        </w:rPr>
        <w:t>Adicionalmente se presentará</w:t>
      </w:r>
      <w:r w:rsidR="0030761B" w:rsidRPr="00863693">
        <w:rPr>
          <w:szCs w:val="22"/>
        </w:rPr>
        <w:t>:</w:t>
      </w:r>
    </w:p>
    <w:p w14:paraId="7BE03F2D" w14:textId="77777777" w:rsidR="0030761B" w:rsidRPr="00863693" w:rsidRDefault="0030761B" w:rsidP="0030761B">
      <w:pPr>
        <w:ind w:left="709"/>
        <w:rPr>
          <w:szCs w:val="22"/>
        </w:rPr>
      </w:pPr>
    </w:p>
    <w:p w14:paraId="21F9C650" w14:textId="77777777" w:rsidR="00973E21" w:rsidRPr="00863693" w:rsidRDefault="00973E21" w:rsidP="005B5C2F">
      <w:pPr>
        <w:pStyle w:val="Prrafodelista"/>
        <w:numPr>
          <w:ilvl w:val="0"/>
          <w:numId w:val="22"/>
        </w:numPr>
        <w:ind w:left="709"/>
        <w:rPr>
          <w:szCs w:val="22"/>
        </w:rPr>
      </w:pPr>
      <w:r w:rsidRPr="00863693">
        <w:rPr>
          <w:szCs w:val="22"/>
        </w:rPr>
        <w:t>Compromiso de aceptación y aprobación del proyecto</w:t>
      </w:r>
    </w:p>
    <w:p w14:paraId="0639B445" w14:textId="6B4D17D8" w:rsidR="00973E21" w:rsidRPr="00863693" w:rsidRDefault="00973E21" w:rsidP="005B5C2F">
      <w:pPr>
        <w:pStyle w:val="Prrafodelista"/>
        <w:numPr>
          <w:ilvl w:val="0"/>
          <w:numId w:val="22"/>
        </w:numPr>
        <w:ind w:left="709"/>
        <w:rPr>
          <w:szCs w:val="22"/>
        </w:rPr>
      </w:pPr>
      <w:r w:rsidRPr="00863693">
        <w:rPr>
          <w:szCs w:val="22"/>
        </w:rPr>
        <w:t>Compromiso de contraparte de mano de obra</w:t>
      </w:r>
    </w:p>
    <w:p w14:paraId="6EC5804C" w14:textId="29ACF559" w:rsidR="00973E21" w:rsidRPr="00863693" w:rsidRDefault="00973E21" w:rsidP="005B5C2F">
      <w:pPr>
        <w:pStyle w:val="Prrafodelista"/>
        <w:numPr>
          <w:ilvl w:val="0"/>
          <w:numId w:val="22"/>
        </w:numPr>
        <w:ind w:left="709"/>
        <w:rPr>
          <w:szCs w:val="22"/>
        </w:rPr>
      </w:pPr>
      <w:r w:rsidRPr="00863693">
        <w:rPr>
          <w:szCs w:val="22"/>
        </w:rPr>
        <w:t>Compromiso de contraparte de materiales</w:t>
      </w:r>
    </w:p>
    <w:p w14:paraId="29D7DD85" w14:textId="0599D561" w:rsidR="00973E21" w:rsidRPr="00863693" w:rsidRDefault="00973E21" w:rsidP="005B5C2F">
      <w:pPr>
        <w:pStyle w:val="Prrafodelista"/>
        <w:numPr>
          <w:ilvl w:val="0"/>
          <w:numId w:val="22"/>
        </w:numPr>
        <w:ind w:left="709"/>
        <w:rPr>
          <w:szCs w:val="22"/>
        </w:rPr>
      </w:pPr>
      <w:r w:rsidRPr="00863693">
        <w:rPr>
          <w:szCs w:val="22"/>
        </w:rPr>
        <w:t>Compromiso de contraparte financiera institucional</w:t>
      </w:r>
    </w:p>
    <w:p w14:paraId="19EEE762" w14:textId="0418CEBF" w:rsidR="00973E21" w:rsidRPr="00863693" w:rsidRDefault="00973E21" w:rsidP="005B5C2F">
      <w:pPr>
        <w:pStyle w:val="Prrafodelista"/>
        <w:numPr>
          <w:ilvl w:val="0"/>
          <w:numId w:val="22"/>
        </w:numPr>
        <w:ind w:left="709"/>
        <w:rPr>
          <w:szCs w:val="22"/>
        </w:rPr>
      </w:pPr>
      <w:r w:rsidRPr="00863693">
        <w:rPr>
          <w:szCs w:val="22"/>
        </w:rPr>
        <w:t>Compromiso de cesión de terrenos saneados (si no fuera terreno municipal) para la implementación de obras constructivas del proyecto (principalmente en el emplazamiento de la Planta de Tratamiento de Aguas Residuales o Planta Potabilizadora de Agua, Tanques de Almacenamiento, Estaciones de Bombeo y otros). Dichos convenios deberán estar notariados, para evitar posibles inconvenientes con la comunidad.</w:t>
      </w:r>
    </w:p>
    <w:p w14:paraId="1D8DA784" w14:textId="341CD5C7" w:rsidR="00973E21" w:rsidRPr="00863693" w:rsidRDefault="00973E21" w:rsidP="005B5C2F">
      <w:pPr>
        <w:pStyle w:val="Prrafodelista"/>
        <w:numPr>
          <w:ilvl w:val="0"/>
          <w:numId w:val="22"/>
        </w:numPr>
        <w:ind w:left="709"/>
        <w:rPr>
          <w:szCs w:val="22"/>
        </w:rPr>
      </w:pPr>
      <w:r w:rsidRPr="00863693">
        <w:rPr>
          <w:szCs w:val="22"/>
        </w:rPr>
        <w:t>Compromiso del pago de tarifas del servicio de agua potable y alcantarillado sanitario.</w:t>
      </w:r>
    </w:p>
    <w:p w14:paraId="6173BFFD" w14:textId="12D2F40D" w:rsidR="00973E21" w:rsidRPr="00863693" w:rsidRDefault="00973E21" w:rsidP="005B5C2F">
      <w:pPr>
        <w:pStyle w:val="Prrafodelista"/>
        <w:numPr>
          <w:ilvl w:val="0"/>
          <w:numId w:val="22"/>
        </w:numPr>
        <w:ind w:left="709"/>
        <w:rPr>
          <w:szCs w:val="22"/>
        </w:rPr>
      </w:pPr>
      <w:r w:rsidRPr="00863693">
        <w:rPr>
          <w:szCs w:val="22"/>
        </w:rPr>
        <w:t>Acta de declaración suscrita por el GAM aprobando la planimetría del tendido de tuberías (del sistema de agua potable y/o alcantarillado sanitario), garantizando los pasos de servidumbre (especialmente a la afectación a la vía en áreas donde se implementará la obra.</w:t>
      </w:r>
    </w:p>
    <w:p w14:paraId="3EE2A008" w14:textId="2AD9A894" w:rsidR="00973E21" w:rsidRPr="00863693" w:rsidRDefault="00973E21" w:rsidP="005B5C2F">
      <w:pPr>
        <w:pStyle w:val="Prrafodelista"/>
        <w:numPr>
          <w:ilvl w:val="0"/>
          <w:numId w:val="22"/>
        </w:numPr>
        <w:ind w:left="709"/>
        <w:rPr>
          <w:szCs w:val="22"/>
        </w:rPr>
      </w:pPr>
      <w:r w:rsidRPr="00863693">
        <w:rPr>
          <w:szCs w:val="22"/>
        </w:rPr>
        <w:t>Compromiso de la comunidad de conectarse al 100% al sistema de agua potable y al sistema de alcantarillado sanitario, de mejorar o habilitar un espacio en su vivienda para el baño familiar.</w:t>
      </w:r>
    </w:p>
    <w:p w14:paraId="6B879DCC" w14:textId="57544445" w:rsidR="00973E21" w:rsidRPr="00863693" w:rsidRDefault="00973E21" w:rsidP="005B5C2F">
      <w:pPr>
        <w:pStyle w:val="Prrafodelista"/>
        <w:numPr>
          <w:ilvl w:val="0"/>
          <w:numId w:val="22"/>
        </w:numPr>
        <w:ind w:left="709"/>
        <w:rPr>
          <w:szCs w:val="22"/>
        </w:rPr>
      </w:pPr>
      <w:r w:rsidRPr="00863693">
        <w:rPr>
          <w:szCs w:val="22"/>
        </w:rPr>
        <w:t>Compromiso de aceptación de la tecnología de la Planta Potabilizadora de Agua o Planta de Tratamiento de Agua Residual, Estaciones de Bombeo, considerando si los usuarios están en condiciones de pagar por la operación y mantenimiento.</w:t>
      </w:r>
    </w:p>
    <w:p w14:paraId="55CAAF65" w14:textId="37BF3976" w:rsidR="00973E21" w:rsidRPr="00863693" w:rsidRDefault="00973E21" w:rsidP="005B5C2F">
      <w:pPr>
        <w:pStyle w:val="Prrafodelista"/>
        <w:numPr>
          <w:ilvl w:val="0"/>
          <w:numId w:val="22"/>
        </w:numPr>
        <w:ind w:left="709"/>
        <w:rPr>
          <w:szCs w:val="22"/>
        </w:rPr>
      </w:pPr>
      <w:r w:rsidRPr="00863693">
        <w:rPr>
          <w:szCs w:val="22"/>
        </w:rPr>
        <w:t>Compromisos de cesión de paso de servidumbre (si existiera) para el tendido de la red o conexiones domiciliarias, en que pueda afectar algún propietario.</w:t>
      </w:r>
    </w:p>
    <w:p w14:paraId="6DED1676" w14:textId="0D913072" w:rsidR="0030761B" w:rsidRPr="00863693" w:rsidRDefault="00973E21" w:rsidP="005B5C2F">
      <w:pPr>
        <w:pStyle w:val="Prrafodelista"/>
        <w:numPr>
          <w:ilvl w:val="0"/>
          <w:numId w:val="22"/>
        </w:numPr>
        <w:ind w:left="709"/>
        <w:rPr>
          <w:szCs w:val="22"/>
        </w:rPr>
      </w:pPr>
      <w:r w:rsidRPr="00863693">
        <w:rPr>
          <w:szCs w:val="22"/>
        </w:rPr>
        <w:t>Otros que considere el técnico: como el uso de la fuente de agua si estuviera en otro municipio o comunidad para obtener el consentimiento de las autoridades locales.</w:t>
      </w:r>
    </w:p>
    <w:p w14:paraId="287A47CE" w14:textId="76216DB8" w:rsidR="00973E21" w:rsidRPr="00863693" w:rsidRDefault="00973E21" w:rsidP="00973E21">
      <w:pPr>
        <w:rPr>
          <w:szCs w:val="22"/>
        </w:rPr>
      </w:pPr>
    </w:p>
    <w:p w14:paraId="7B7B1B69" w14:textId="1257B13F" w:rsidR="00973E21" w:rsidRPr="00863693" w:rsidRDefault="00973E21" w:rsidP="00973E21">
      <w:pPr>
        <w:rPr>
          <w:szCs w:val="22"/>
        </w:rPr>
      </w:pPr>
      <w:r w:rsidRPr="00863693">
        <w:rPr>
          <w:szCs w:val="22"/>
          <w:highlight w:val="lightGray"/>
        </w:rPr>
        <w:t>Entregar esta documentación debidamente firmada por los beneficiarios, el GAM, dirigentes, representantes de las organizaciones sociales y otros.</w:t>
      </w:r>
    </w:p>
    <w:p w14:paraId="3FF921CC" w14:textId="77777777" w:rsidR="00973E21" w:rsidRPr="00863693" w:rsidRDefault="00973E21" w:rsidP="00973E21">
      <w:pPr>
        <w:rPr>
          <w:szCs w:val="22"/>
        </w:rPr>
      </w:pPr>
    </w:p>
    <w:p w14:paraId="3B839F6F" w14:textId="77777777" w:rsidR="0030761B" w:rsidRPr="00863693" w:rsidRDefault="0030761B" w:rsidP="005B5C2F">
      <w:pPr>
        <w:pStyle w:val="Ttulo2"/>
        <w:numPr>
          <w:ilvl w:val="0"/>
          <w:numId w:val="6"/>
        </w:numPr>
        <w:ind w:left="426"/>
        <w:rPr>
          <w:rFonts w:cs="Arial"/>
          <w:szCs w:val="22"/>
        </w:rPr>
      </w:pPr>
      <w:bookmarkStart w:id="32" w:name="_Toc509580418"/>
      <w:bookmarkStart w:id="33" w:name="_Toc168301559"/>
      <w:r w:rsidRPr="00863693">
        <w:rPr>
          <w:rFonts w:cs="Arial"/>
          <w:szCs w:val="22"/>
        </w:rPr>
        <w:t>Estado de situación legal del derecho propietario de los predios en los que se implementará el proyecto.</w:t>
      </w:r>
      <w:bookmarkEnd w:id="32"/>
      <w:bookmarkEnd w:id="33"/>
      <w:r w:rsidRPr="00863693">
        <w:rPr>
          <w:rFonts w:cs="Arial"/>
          <w:szCs w:val="22"/>
        </w:rPr>
        <w:t xml:space="preserve"> </w:t>
      </w:r>
    </w:p>
    <w:p w14:paraId="64C2322A" w14:textId="090B5638" w:rsidR="00973E21" w:rsidRPr="00863693" w:rsidRDefault="00973E21" w:rsidP="00973E21">
      <w:pPr>
        <w:pStyle w:val="Sinespaciado"/>
        <w:rPr>
          <w:rFonts w:ascii="Arial" w:hAnsi="Arial" w:cs="Arial"/>
          <w:szCs w:val="22"/>
        </w:rPr>
      </w:pPr>
    </w:p>
    <w:p w14:paraId="12F75779" w14:textId="5A9238C1" w:rsidR="00973E21" w:rsidRPr="00863693" w:rsidRDefault="00973E21" w:rsidP="00973E21">
      <w:pPr>
        <w:pStyle w:val="Sinespaciado"/>
        <w:rPr>
          <w:rFonts w:ascii="Arial" w:hAnsi="Arial" w:cs="Arial"/>
          <w:szCs w:val="22"/>
        </w:rPr>
      </w:pPr>
      <w:r w:rsidRPr="00863693">
        <w:rPr>
          <w:rFonts w:ascii="Arial" w:hAnsi="Arial" w:cs="Arial"/>
          <w:szCs w:val="22"/>
          <w:highlight w:val="lightGray"/>
        </w:rPr>
        <w:t>(Para efecto, se debe verificar la existencia y estado legal de los terrenos donde se realizará la construcción de la infraestructura que compone el sistema de agua potable y/o saneamiento. Verificando que sean terrenos saneados y notariados. En caso de existir problemas de orden legal, económico o social para el saneamiento, señalar con precisión los mismos cursos a seguir.)</w:t>
      </w:r>
    </w:p>
    <w:p w14:paraId="226478AF" w14:textId="3698217A" w:rsidR="00973E21" w:rsidRPr="00863693" w:rsidRDefault="00973E21" w:rsidP="00973E21">
      <w:pPr>
        <w:pStyle w:val="Sinespaciado"/>
        <w:rPr>
          <w:rFonts w:ascii="Arial" w:hAnsi="Arial" w:cs="Arial"/>
          <w:szCs w:val="22"/>
        </w:rPr>
      </w:pPr>
    </w:p>
    <w:p w14:paraId="0549053D" w14:textId="3EB3FEB8" w:rsidR="00973E21" w:rsidRPr="00863693" w:rsidRDefault="00973E21" w:rsidP="00973E21">
      <w:pPr>
        <w:pStyle w:val="Sinespaciado"/>
        <w:rPr>
          <w:rFonts w:ascii="Arial" w:hAnsi="Arial" w:cs="Arial"/>
          <w:szCs w:val="22"/>
        </w:rPr>
      </w:pPr>
      <w:r w:rsidRPr="00863693">
        <w:rPr>
          <w:rFonts w:ascii="Arial" w:hAnsi="Arial" w:cs="Arial"/>
          <w:szCs w:val="22"/>
          <w:highlight w:val="lightGray"/>
        </w:rPr>
        <w:t>Estos documentos necesariamente deberán ser evaluados por un abogado del área de la entidad promotora (NOTARIADO).</w:t>
      </w:r>
    </w:p>
    <w:p w14:paraId="79AB2AE5" w14:textId="77777777" w:rsidR="00973E21" w:rsidRPr="00863693" w:rsidRDefault="00973E21" w:rsidP="00973E21">
      <w:pPr>
        <w:pStyle w:val="Sinespaciado"/>
        <w:rPr>
          <w:rFonts w:ascii="Arial" w:hAnsi="Arial" w:cs="Arial"/>
          <w:szCs w:val="22"/>
        </w:rPr>
      </w:pPr>
    </w:p>
    <w:p w14:paraId="6B6D6780" w14:textId="77777777" w:rsidR="00AB4DE7" w:rsidRPr="00863693" w:rsidRDefault="0030761B" w:rsidP="005B5C2F">
      <w:pPr>
        <w:pStyle w:val="Ttulo2"/>
        <w:numPr>
          <w:ilvl w:val="0"/>
          <w:numId w:val="6"/>
        </w:numPr>
        <w:rPr>
          <w:rFonts w:cs="Arial"/>
          <w:szCs w:val="22"/>
        </w:rPr>
      </w:pPr>
      <w:bookmarkStart w:id="34" w:name="_Toc509580419"/>
      <w:bookmarkStart w:id="35" w:name="_Toc168301560"/>
      <w:r w:rsidRPr="00863693">
        <w:rPr>
          <w:rFonts w:cs="Arial"/>
          <w:szCs w:val="22"/>
        </w:rPr>
        <w:lastRenderedPageBreak/>
        <w:t xml:space="preserve">Estado de </w:t>
      </w:r>
      <w:bookmarkEnd w:id="34"/>
      <w:r w:rsidR="00973E21" w:rsidRPr="00863693">
        <w:rPr>
          <w:rFonts w:cs="Arial"/>
          <w:szCs w:val="22"/>
        </w:rPr>
        <w:t xml:space="preserve">Estado de Situación de </w:t>
      </w:r>
      <w:r w:rsidR="000A5D64" w:rsidRPr="00863693">
        <w:rPr>
          <w:rFonts w:cs="Arial"/>
          <w:szCs w:val="22"/>
        </w:rPr>
        <w:t>Afectación de derechos de ví</w:t>
      </w:r>
      <w:r w:rsidR="00AB4DE7" w:rsidRPr="00863693">
        <w:rPr>
          <w:rFonts w:cs="Arial"/>
          <w:szCs w:val="22"/>
        </w:rPr>
        <w:t>a</w:t>
      </w:r>
      <w:bookmarkEnd w:id="35"/>
    </w:p>
    <w:p w14:paraId="3A16718C" w14:textId="77777777" w:rsidR="00AB4DE7" w:rsidRPr="00863693" w:rsidRDefault="00AB4DE7" w:rsidP="00AB4DE7">
      <w:pPr>
        <w:pStyle w:val="Ttulo2"/>
        <w:rPr>
          <w:rFonts w:cs="Arial"/>
          <w:szCs w:val="22"/>
        </w:rPr>
      </w:pPr>
    </w:p>
    <w:p w14:paraId="0786A5BA" w14:textId="58483142" w:rsidR="000A5D64" w:rsidRPr="00863693" w:rsidRDefault="00AB4DE7" w:rsidP="00AB4DE7">
      <w:pPr>
        <w:tabs>
          <w:tab w:val="left" w:pos="1134"/>
        </w:tabs>
        <w:rPr>
          <w:szCs w:val="22"/>
          <w:highlight w:val="lightGray"/>
        </w:rPr>
      </w:pPr>
      <w:r w:rsidRPr="00863693">
        <w:rPr>
          <w:szCs w:val="22"/>
          <w:highlight w:val="lightGray"/>
        </w:rPr>
        <w:t>F</w:t>
      </w:r>
      <w:r w:rsidR="000A5D64" w:rsidRPr="00863693">
        <w:rPr>
          <w:szCs w:val="22"/>
          <w:highlight w:val="lightGray"/>
        </w:rPr>
        <w:t>uentes de agua o implementación de obras y de la gestión de acuerdos y convenios para la solución de posibles conflictos, (en caso de afectación a terceros). Se considerará lo siguiente</w:t>
      </w:r>
      <w:r w:rsidRPr="00863693">
        <w:rPr>
          <w:szCs w:val="22"/>
          <w:highlight w:val="lightGray"/>
        </w:rPr>
        <w:t>:</w:t>
      </w:r>
    </w:p>
    <w:p w14:paraId="76A111DF" w14:textId="77777777" w:rsidR="000A5D64" w:rsidRPr="00863693" w:rsidRDefault="000A5D64" w:rsidP="000A5D64">
      <w:pPr>
        <w:rPr>
          <w:szCs w:val="22"/>
          <w:lang w:val="es-ES_tradnl" w:eastAsia="es-ES"/>
        </w:rPr>
      </w:pPr>
    </w:p>
    <w:p w14:paraId="5C509458" w14:textId="723D8BE5" w:rsidR="000A5D64" w:rsidRPr="00863693" w:rsidRDefault="000A5D64" w:rsidP="005B5C2F">
      <w:pPr>
        <w:pStyle w:val="Ttulo2"/>
        <w:numPr>
          <w:ilvl w:val="1"/>
          <w:numId w:val="6"/>
        </w:numPr>
        <w:rPr>
          <w:rFonts w:cs="Arial"/>
          <w:szCs w:val="22"/>
        </w:rPr>
      </w:pPr>
      <w:bookmarkStart w:id="36" w:name="_Toc168301561"/>
      <w:r w:rsidRPr="00863693">
        <w:rPr>
          <w:rFonts w:cs="Arial"/>
          <w:szCs w:val="22"/>
        </w:rPr>
        <w:t>Afectación de Derecho de Vía</w:t>
      </w:r>
      <w:bookmarkEnd w:id="36"/>
      <w:r w:rsidRPr="00863693">
        <w:rPr>
          <w:rFonts w:cs="Arial"/>
          <w:szCs w:val="22"/>
        </w:rPr>
        <w:t xml:space="preserve">  </w:t>
      </w:r>
    </w:p>
    <w:p w14:paraId="7E0385F5" w14:textId="77777777" w:rsidR="00973E21" w:rsidRPr="00863693" w:rsidRDefault="00973E21" w:rsidP="00973E21">
      <w:pPr>
        <w:rPr>
          <w:szCs w:val="22"/>
          <w:lang w:val="es-ES_tradnl" w:eastAsia="es-ES"/>
        </w:rPr>
      </w:pPr>
    </w:p>
    <w:p w14:paraId="1FB36B75" w14:textId="2D1D6218" w:rsidR="000A5D64" w:rsidRPr="00863693" w:rsidRDefault="000A5D64" w:rsidP="000A5D64">
      <w:pPr>
        <w:tabs>
          <w:tab w:val="left" w:pos="1134"/>
        </w:tabs>
        <w:rPr>
          <w:szCs w:val="22"/>
        </w:rPr>
      </w:pPr>
      <w:r w:rsidRPr="00863693">
        <w:rPr>
          <w:szCs w:val="22"/>
          <w:highlight w:val="lightGray"/>
        </w:rPr>
        <w:t>(Los propietarios de inmuebles afectados, por las áreas donde se ejecutará el proyecto de agua potable y/o saneamiento (Por ejemplo: terrenos donde pasarán tuberías de aducción, etc.), deberán ser notificadas notarialmente por la Entidad Promotora, donde se procederá a iniciar las negociaciones con los dueños y poseedores identificados, a efecto de llegar a un acuerdo que permita la viabilidad de la obra, en su defecto, se realizará cambios previstos que se requieran.)</w:t>
      </w:r>
    </w:p>
    <w:p w14:paraId="2182F8B6" w14:textId="77777777" w:rsidR="000A5D64" w:rsidRPr="00863693" w:rsidRDefault="000A5D64" w:rsidP="000A5D64">
      <w:pPr>
        <w:tabs>
          <w:tab w:val="left" w:pos="1134"/>
        </w:tabs>
        <w:rPr>
          <w:szCs w:val="22"/>
        </w:rPr>
      </w:pPr>
    </w:p>
    <w:p w14:paraId="4D9045D0" w14:textId="179630CC" w:rsidR="000A5D64" w:rsidRPr="00863693" w:rsidRDefault="000A5D64" w:rsidP="000A5D64">
      <w:pPr>
        <w:tabs>
          <w:tab w:val="left" w:pos="1134"/>
        </w:tabs>
        <w:rPr>
          <w:szCs w:val="22"/>
        </w:rPr>
      </w:pPr>
      <w:r w:rsidRPr="00863693">
        <w:rPr>
          <w:szCs w:val="22"/>
          <w:highlight w:val="lightGray"/>
        </w:rPr>
        <w:t>En caso de existir problemas de orden legal, identificar las medidas requeridas, cumplidas y los cursos a seguir.</w:t>
      </w:r>
    </w:p>
    <w:p w14:paraId="0E1D2A8D" w14:textId="6ABA4B1B" w:rsidR="0030761B" w:rsidRPr="00863693" w:rsidRDefault="0030761B" w:rsidP="000A5D64">
      <w:pPr>
        <w:rPr>
          <w:szCs w:val="22"/>
        </w:rPr>
      </w:pPr>
    </w:p>
    <w:p w14:paraId="58CD7E3B" w14:textId="3080CEEA" w:rsidR="000A5D64" w:rsidRPr="00863693" w:rsidRDefault="000A5D64" w:rsidP="005B5C2F">
      <w:pPr>
        <w:pStyle w:val="Prrafodelista"/>
        <w:numPr>
          <w:ilvl w:val="1"/>
          <w:numId w:val="6"/>
        </w:numPr>
        <w:rPr>
          <w:b/>
          <w:szCs w:val="22"/>
        </w:rPr>
      </w:pPr>
      <w:r w:rsidRPr="00863693">
        <w:rPr>
          <w:b/>
          <w:szCs w:val="22"/>
        </w:rPr>
        <w:t xml:space="preserve"> Derecho de Uso de la Fuente de Agua</w:t>
      </w:r>
    </w:p>
    <w:p w14:paraId="0166FB96" w14:textId="77777777" w:rsidR="000A5D64" w:rsidRPr="00863693" w:rsidRDefault="000A5D64" w:rsidP="000A5D64">
      <w:pPr>
        <w:ind w:left="426"/>
        <w:rPr>
          <w:szCs w:val="22"/>
        </w:rPr>
      </w:pPr>
    </w:p>
    <w:p w14:paraId="65D4282E" w14:textId="0E8A71BD" w:rsidR="0030761B" w:rsidRPr="00863693" w:rsidRDefault="000A5D64" w:rsidP="000A5D64">
      <w:pPr>
        <w:rPr>
          <w:szCs w:val="22"/>
        </w:rPr>
      </w:pPr>
      <w:r w:rsidRPr="00863693">
        <w:rPr>
          <w:szCs w:val="22"/>
          <w:highlight w:val="lightGray"/>
        </w:rPr>
        <w:t>(Indicar la situación actual de la afectación de la(s) fuente(s) de agua, que podría incidir en principios y valores culturales de la población en “uso, costumbres y servidumbres”.</w:t>
      </w:r>
    </w:p>
    <w:p w14:paraId="16D11A1D" w14:textId="77777777" w:rsidR="000A5D64" w:rsidRPr="00863693" w:rsidRDefault="000A5D64" w:rsidP="0030761B">
      <w:pPr>
        <w:ind w:left="426"/>
        <w:rPr>
          <w:szCs w:val="22"/>
        </w:rPr>
      </w:pPr>
    </w:p>
    <w:p w14:paraId="2BCE53B1" w14:textId="38ABFB27" w:rsidR="000A5D64" w:rsidRPr="00863693" w:rsidRDefault="000A5D64" w:rsidP="000A5D64">
      <w:pPr>
        <w:rPr>
          <w:szCs w:val="22"/>
        </w:rPr>
      </w:pPr>
      <w:r w:rsidRPr="00863693">
        <w:rPr>
          <w:szCs w:val="22"/>
          <w:highlight w:val="lightGray"/>
        </w:rPr>
        <w:t>Ilustrar en un archivo SIG, la ubicación de la(s) fuente(s) de agua, indicando sus coordenadas geo referenciadas en UTM, cotas terreno, caudales, accidentes geográficos y otros que el técnico considere conveniente.</w:t>
      </w:r>
    </w:p>
    <w:p w14:paraId="38CECFED" w14:textId="77777777" w:rsidR="000A5D64" w:rsidRPr="00863693" w:rsidRDefault="000A5D64" w:rsidP="000A5D64">
      <w:pPr>
        <w:rPr>
          <w:szCs w:val="22"/>
        </w:rPr>
      </w:pPr>
    </w:p>
    <w:p w14:paraId="0023052B" w14:textId="2D004179" w:rsidR="0030761B" w:rsidRPr="00863693" w:rsidRDefault="000A5D64" w:rsidP="000A5D64">
      <w:pPr>
        <w:rPr>
          <w:szCs w:val="22"/>
        </w:rPr>
      </w:pPr>
      <w:r w:rsidRPr="00863693">
        <w:rPr>
          <w:szCs w:val="22"/>
          <w:highlight w:val="lightGray"/>
        </w:rPr>
        <w:t>La ETA deberá contar con un acuerdo o acta de compromiso para el uso de fuentes de agua entre partes, cuando esta fuente de agua sea compartida En caso de existir problemas de orden legal, económico, social o algún tipo de riesgo, nombrar las medidas requeridas, cumplidas y los cursos a seguir. En</w:t>
      </w:r>
      <w:r w:rsidR="0030761B" w:rsidRPr="00863693">
        <w:rPr>
          <w:szCs w:val="22"/>
          <w:highlight w:val="lightGray"/>
        </w:rPr>
        <w:t xml:space="preserve"> </w:t>
      </w:r>
      <w:r w:rsidRPr="00863693">
        <w:rPr>
          <w:szCs w:val="22"/>
          <w:highlight w:val="lightGray"/>
        </w:rPr>
        <w:t>caso de afectación a terceros, plantear las posibles soluciones.</w:t>
      </w:r>
    </w:p>
    <w:p w14:paraId="3028B01F" w14:textId="7A99CBB9" w:rsidR="000A5D64" w:rsidRPr="00863693" w:rsidRDefault="000A5D64" w:rsidP="000A5D64">
      <w:pPr>
        <w:ind w:left="426"/>
        <w:rPr>
          <w:szCs w:val="22"/>
        </w:rPr>
      </w:pPr>
    </w:p>
    <w:p w14:paraId="604B6678" w14:textId="736D05D6" w:rsidR="000A5D64" w:rsidRPr="00863693" w:rsidRDefault="000A5D64" w:rsidP="005B5C2F">
      <w:pPr>
        <w:pStyle w:val="Ttulo2"/>
        <w:numPr>
          <w:ilvl w:val="1"/>
          <w:numId w:val="6"/>
        </w:numPr>
        <w:rPr>
          <w:rFonts w:cs="Arial"/>
          <w:szCs w:val="22"/>
        </w:rPr>
      </w:pPr>
      <w:bookmarkStart w:id="37" w:name="_Toc168301562"/>
      <w:r w:rsidRPr="00863693">
        <w:rPr>
          <w:rFonts w:cs="Arial"/>
          <w:szCs w:val="22"/>
        </w:rPr>
        <w:t>Afectación por implementación de estaciones de bombeo</w:t>
      </w:r>
      <w:r w:rsidR="00AB4DE7" w:rsidRPr="00863693">
        <w:rPr>
          <w:rFonts w:cs="Arial"/>
          <w:szCs w:val="22"/>
        </w:rPr>
        <w:t>, PTAR u otros</w:t>
      </w:r>
      <w:bookmarkEnd w:id="37"/>
      <w:r w:rsidRPr="00863693">
        <w:rPr>
          <w:rFonts w:cs="Arial"/>
          <w:szCs w:val="22"/>
        </w:rPr>
        <w:t xml:space="preserve"> </w:t>
      </w:r>
    </w:p>
    <w:p w14:paraId="47A6FFFB" w14:textId="77777777" w:rsidR="000A5D64" w:rsidRPr="00863693" w:rsidRDefault="000A5D64" w:rsidP="000A5D64">
      <w:pPr>
        <w:rPr>
          <w:szCs w:val="22"/>
          <w:lang w:val="es-ES_tradnl" w:eastAsia="es-ES"/>
        </w:rPr>
      </w:pPr>
    </w:p>
    <w:p w14:paraId="6CB719B8" w14:textId="20D52DA0" w:rsidR="000A5D64" w:rsidRPr="00863693" w:rsidRDefault="000A5D64" w:rsidP="00AB4DE7">
      <w:pPr>
        <w:tabs>
          <w:tab w:val="left" w:pos="1134"/>
        </w:tabs>
        <w:rPr>
          <w:szCs w:val="22"/>
        </w:rPr>
      </w:pPr>
      <w:r w:rsidRPr="00863693">
        <w:rPr>
          <w:szCs w:val="22"/>
          <w:highlight w:val="lightGray"/>
        </w:rPr>
        <w:t>(</w:t>
      </w:r>
      <w:r w:rsidR="00AB4DE7" w:rsidRPr="00863693">
        <w:rPr>
          <w:szCs w:val="22"/>
          <w:highlight w:val="lightGray"/>
        </w:rPr>
        <w:t>Indicar si la ubicación y/o implementación de las obras civiles (PTAR, estaciones de bombeo u otra obra especial) afectará a la población circundante a la obra, a cuerpos receptores, áreas protegidas o poblaciones aguas abajo.</w:t>
      </w:r>
      <w:r w:rsidRPr="00863693">
        <w:rPr>
          <w:szCs w:val="22"/>
          <w:highlight w:val="lightGray"/>
        </w:rPr>
        <w:t>)</w:t>
      </w:r>
    </w:p>
    <w:p w14:paraId="4762AA5E" w14:textId="77777777" w:rsidR="000A5D64" w:rsidRPr="00863693" w:rsidRDefault="000A5D64" w:rsidP="000A5D64">
      <w:pPr>
        <w:tabs>
          <w:tab w:val="left" w:pos="1134"/>
        </w:tabs>
        <w:rPr>
          <w:szCs w:val="22"/>
        </w:rPr>
      </w:pPr>
    </w:p>
    <w:p w14:paraId="49DD3212" w14:textId="110C0C57" w:rsidR="00AB4DE7" w:rsidRPr="00863693" w:rsidRDefault="00AB4DE7" w:rsidP="00AB4DE7">
      <w:pPr>
        <w:rPr>
          <w:szCs w:val="22"/>
          <w:highlight w:val="lightGray"/>
        </w:rPr>
      </w:pPr>
      <w:r w:rsidRPr="00863693">
        <w:rPr>
          <w:szCs w:val="22"/>
          <w:highlight w:val="lightGray"/>
        </w:rPr>
        <w:t>Ilustrar en un archivo SIG, la ubicación de estas obras, indicando sus coordenadas geo referenciadas en UTM, cotas terreno, distancia hacia las poblaciones o cuerpos receptores, el área a utilizar, posibles riesgos y otros que el técnico considere conveniente.</w:t>
      </w:r>
    </w:p>
    <w:p w14:paraId="6086A5E0" w14:textId="77777777" w:rsidR="00AB4DE7" w:rsidRPr="00863693" w:rsidRDefault="00AB4DE7" w:rsidP="00AB4DE7">
      <w:pPr>
        <w:rPr>
          <w:szCs w:val="22"/>
        </w:rPr>
      </w:pPr>
    </w:p>
    <w:p w14:paraId="592538A6" w14:textId="2F8E1B63" w:rsidR="00AB4DE7" w:rsidRPr="00863693" w:rsidRDefault="00AB4DE7" w:rsidP="00AB4DE7">
      <w:pPr>
        <w:rPr>
          <w:szCs w:val="22"/>
          <w:highlight w:val="lightGray"/>
        </w:rPr>
      </w:pPr>
      <w:r w:rsidRPr="00863693">
        <w:rPr>
          <w:szCs w:val="22"/>
          <w:highlight w:val="lightGray"/>
        </w:rPr>
        <w:t>La Entidad Promotora, deberá contar con un acuerdo o acta de aceptación de la ubicación de las obras civiles.</w:t>
      </w:r>
    </w:p>
    <w:p w14:paraId="7577395A" w14:textId="77777777" w:rsidR="00AB4DE7" w:rsidRPr="00863693" w:rsidRDefault="00AB4DE7" w:rsidP="00AB4DE7">
      <w:pPr>
        <w:rPr>
          <w:szCs w:val="22"/>
        </w:rPr>
      </w:pPr>
    </w:p>
    <w:p w14:paraId="03A241F8" w14:textId="252CC13D" w:rsidR="000A5D64" w:rsidRPr="00863693" w:rsidRDefault="00AB4DE7" w:rsidP="00AB4DE7">
      <w:pPr>
        <w:rPr>
          <w:szCs w:val="22"/>
          <w:highlight w:val="lightGray"/>
        </w:rPr>
      </w:pPr>
      <w:r w:rsidRPr="00863693">
        <w:rPr>
          <w:szCs w:val="22"/>
          <w:highlight w:val="lightGray"/>
        </w:rPr>
        <w:t>En caso de existir problemas de orden legal, económico, social o algún tipo de riesgo, nombrar las medidas requeridas, cumplidas y los cursos a seguir. En caso de afectación a terceros, plantear las posibles soluciones.</w:t>
      </w:r>
    </w:p>
    <w:p w14:paraId="74882806" w14:textId="77777777" w:rsidR="00AB4DE7" w:rsidRPr="00863693" w:rsidRDefault="00AB4DE7" w:rsidP="00AB4DE7">
      <w:pPr>
        <w:rPr>
          <w:szCs w:val="22"/>
          <w:lang w:val="es-ES"/>
        </w:rPr>
      </w:pPr>
    </w:p>
    <w:p w14:paraId="5A8A0049" w14:textId="77777777" w:rsidR="0030761B" w:rsidRPr="00863693" w:rsidRDefault="0030761B" w:rsidP="005B5C2F">
      <w:pPr>
        <w:pStyle w:val="Ttulo2"/>
        <w:numPr>
          <w:ilvl w:val="0"/>
          <w:numId w:val="6"/>
        </w:numPr>
        <w:ind w:left="426"/>
        <w:rPr>
          <w:rFonts w:cs="Arial"/>
          <w:szCs w:val="22"/>
        </w:rPr>
      </w:pPr>
      <w:bookmarkStart w:id="38" w:name="_Toc509580420"/>
      <w:bookmarkStart w:id="39" w:name="_Toc168301563"/>
      <w:r w:rsidRPr="00863693">
        <w:rPr>
          <w:rFonts w:cs="Arial"/>
          <w:szCs w:val="22"/>
        </w:rPr>
        <w:t>Identificación de posibles impactos ambientales</w:t>
      </w:r>
      <w:bookmarkEnd w:id="38"/>
      <w:bookmarkEnd w:id="39"/>
    </w:p>
    <w:p w14:paraId="7B39DD2A" w14:textId="77777777" w:rsidR="0030761B" w:rsidRPr="00863693" w:rsidRDefault="0030761B" w:rsidP="0030761B">
      <w:pPr>
        <w:ind w:left="774"/>
        <w:rPr>
          <w:szCs w:val="22"/>
        </w:rPr>
      </w:pPr>
    </w:p>
    <w:p w14:paraId="287014E9" w14:textId="75E6EE70" w:rsidR="0030761B" w:rsidRPr="00863693" w:rsidRDefault="00AB4DE7" w:rsidP="00AB4DE7">
      <w:pPr>
        <w:rPr>
          <w:szCs w:val="22"/>
        </w:rPr>
      </w:pPr>
      <w:r w:rsidRPr="00863693">
        <w:rPr>
          <w:szCs w:val="22"/>
          <w:highlight w:val="lightGray"/>
        </w:rPr>
        <w:lastRenderedPageBreak/>
        <w:t>(En caso de existir factores ambientales emergentes de la realización del proyecto). Identificar, prever e interpretar los posibles impactos ambientales que generará la ejecución del proyecto de agua potable y saneamiento sobre la base de la ley 1333 y disposiciones ambientales nacionales o departamentales, vigentes.</w:t>
      </w:r>
    </w:p>
    <w:p w14:paraId="44C648C6" w14:textId="77777777" w:rsidR="00AB4DE7" w:rsidRPr="00863693" w:rsidRDefault="00AB4DE7" w:rsidP="00AB4DE7">
      <w:pPr>
        <w:ind w:left="142"/>
        <w:rPr>
          <w:szCs w:val="22"/>
        </w:rPr>
      </w:pPr>
    </w:p>
    <w:p w14:paraId="6EDEFD3E" w14:textId="7B0D37A3" w:rsidR="0030761B" w:rsidRPr="00863693" w:rsidRDefault="0030761B" w:rsidP="005B5C2F">
      <w:pPr>
        <w:pStyle w:val="Ttulo2"/>
        <w:numPr>
          <w:ilvl w:val="0"/>
          <w:numId w:val="6"/>
        </w:numPr>
        <w:ind w:left="426"/>
        <w:rPr>
          <w:rFonts w:cs="Arial"/>
          <w:szCs w:val="22"/>
        </w:rPr>
      </w:pPr>
      <w:bookmarkStart w:id="40" w:name="_Toc509580421"/>
      <w:bookmarkStart w:id="41" w:name="_Toc168301564"/>
      <w:r w:rsidRPr="00863693">
        <w:rPr>
          <w:rFonts w:cs="Arial"/>
          <w:szCs w:val="22"/>
        </w:rPr>
        <w:t>Identificación de posibles riesgos de desastres</w:t>
      </w:r>
      <w:bookmarkEnd w:id="40"/>
      <w:bookmarkEnd w:id="41"/>
    </w:p>
    <w:p w14:paraId="451C5FBA" w14:textId="6C91319E" w:rsidR="00AB4DE7" w:rsidRPr="00863693" w:rsidRDefault="00AB4DE7" w:rsidP="00AB4DE7">
      <w:pPr>
        <w:rPr>
          <w:szCs w:val="22"/>
          <w:lang w:val="es-ES_tradnl" w:eastAsia="es-ES"/>
        </w:rPr>
      </w:pPr>
    </w:p>
    <w:p w14:paraId="5570A6A1" w14:textId="7130307E" w:rsidR="00AB4DE7" w:rsidRPr="00863693" w:rsidRDefault="00AB4DE7" w:rsidP="00AB4DE7">
      <w:pPr>
        <w:rPr>
          <w:szCs w:val="22"/>
          <w:lang w:val="es-ES_tradnl" w:eastAsia="es-ES"/>
        </w:rPr>
      </w:pPr>
      <w:r w:rsidRPr="00863693">
        <w:rPr>
          <w:szCs w:val="22"/>
          <w:highlight w:val="lightGray"/>
          <w:lang w:val="es-ES_tradnl" w:eastAsia="es-ES"/>
        </w:rPr>
        <w:t>(En caso de existir factores de riesgo de desastres y adaptación al cambio climático, que afectaran directamente al proyecto).</w:t>
      </w:r>
    </w:p>
    <w:p w14:paraId="72BD9DA3" w14:textId="77777777" w:rsidR="00AB4DE7" w:rsidRPr="00863693" w:rsidRDefault="00AB4DE7" w:rsidP="00AB4DE7">
      <w:pPr>
        <w:rPr>
          <w:szCs w:val="22"/>
          <w:lang w:val="es-ES_tradnl" w:eastAsia="es-ES"/>
        </w:rPr>
      </w:pPr>
    </w:p>
    <w:p w14:paraId="4AA3CC85" w14:textId="60C14D41" w:rsidR="00AB4DE7" w:rsidRPr="00863693" w:rsidRDefault="00AB4DE7" w:rsidP="00AB4DE7">
      <w:pPr>
        <w:rPr>
          <w:szCs w:val="22"/>
          <w:lang w:val="es-ES_tradnl" w:eastAsia="es-ES"/>
        </w:rPr>
      </w:pPr>
      <w:r w:rsidRPr="00863693">
        <w:rPr>
          <w:szCs w:val="22"/>
          <w:highlight w:val="lightGray"/>
          <w:lang w:val="es-ES_tradnl" w:eastAsia="es-ES"/>
        </w:rPr>
        <w:t>Para el Informe Técnico de Condiciones Previas, se realizará el análisis de riesgos, de acuerdo a la complejidad del proyecto, emplear el Anexo III planillas 0 - 1 del presente Reglamento2 (Análisis de Resiliencia de Inversiones). La misma está compuesta de dos (2) etapas:</w:t>
      </w:r>
    </w:p>
    <w:p w14:paraId="6413C0A4" w14:textId="77777777" w:rsidR="00AB4DE7" w:rsidRPr="00863693" w:rsidRDefault="00AB4DE7" w:rsidP="00AB4DE7">
      <w:pPr>
        <w:rPr>
          <w:szCs w:val="22"/>
          <w:lang w:val="es-ES_tradnl" w:eastAsia="es-ES"/>
        </w:rPr>
      </w:pPr>
    </w:p>
    <w:p w14:paraId="13385DCC" w14:textId="100058BB" w:rsidR="00AB4DE7" w:rsidRPr="00863693" w:rsidRDefault="00AB4DE7" w:rsidP="005B5C2F">
      <w:pPr>
        <w:pStyle w:val="Prrafodelista"/>
        <w:numPr>
          <w:ilvl w:val="0"/>
          <w:numId w:val="24"/>
        </w:numPr>
        <w:rPr>
          <w:szCs w:val="22"/>
          <w:lang w:val="es-ES_tradnl" w:eastAsia="es-ES"/>
        </w:rPr>
      </w:pPr>
      <w:r w:rsidRPr="00863693">
        <w:rPr>
          <w:szCs w:val="22"/>
          <w:lang w:val="es-ES_tradnl" w:eastAsia="es-ES"/>
        </w:rPr>
        <w:t>Inicio del Proyecto Análisis de Riesgo de Desastres del Proyecto. – Donde se deben identificar los siguientes parámetros:</w:t>
      </w:r>
    </w:p>
    <w:p w14:paraId="747311CE" w14:textId="1261904D" w:rsidR="00AB4DE7" w:rsidRPr="00863693" w:rsidRDefault="00AB4DE7" w:rsidP="005B5C2F">
      <w:pPr>
        <w:pStyle w:val="Prrafodelista"/>
        <w:numPr>
          <w:ilvl w:val="0"/>
          <w:numId w:val="24"/>
        </w:numPr>
        <w:rPr>
          <w:szCs w:val="22"/>
          <w:lang w:val="es-ES_tradnl" w:eastAsia="es-ES"/>
        </w:rPr>
      </w:pPr>
      <w:r w:rsidRPr="00863693">
        <w:rPr>
          <w:szCs w:val="22"/>
          <w:lang w:val="es-ES_tradnl" w:eastAsia="es-ES"/>
        </w:rPr>
        <w:t>Evaluación de Amenazas:</w:t>
      </w:r>
    </w:p>
    <w:p w14:paraId="7D7EFC99" w14:textId="5A9F4602" w:rsidR="00AB4DE7" w:rsidRPr="00863693" w:rsidRDefault="00AB4DE7" w:rsidP="005B5C2F">
      <w:pPr>
        <w:pStyle w:val="Prrafodelista"/>
        <w:numPr>
          <w:ilvl w:val="0"/>
          <w:numId w:val="24"/>
        </w:numPr>
        <w:rPr>
          <w:szCs w:val="22"/>
          <w:lang w:val="es-ES_tradnl" w:eastAsia="es-ES"/>
        </w:rPr>
      </w:pPr>
      <w:r w:rsidRPr="00863693">
        <w:rPr>
          <w:szCs w:val="22"/>
          <w:lang w:val="es-ES_tradnl" w:eastAsia="es-ES"/>
        </w:rPr>
        <w:t>Evaluación de las Vulnerabilidades y Posibles Impactos:</w:t>
      </w:r>
    </w:p>
    <w:p w14:paraId="19296C71" w14:textId="337671A6" w:rsidR="00AB4DE7" w:rsidRPr="00863693" w:rsidRDefault="00AB4DE7" w:rsidP="005B5C2F">
      <w:pPr>
        <w:pStyle w:val="Prrafodelista"/>
        <w:numPr>
          <w:ilvl w:val="0"/>
          <w:numId w:val="24"/>
        </w:numPr>
        <w:rPr>
          <w:szCs w:val="22"/>
          <w:lang w:val="es-ES_tradnl" w:eastAsia="es-ES"/>
        </w:rPr>
      </w:pPr>
      <w:r w:rsidRPr="00863693">
        <w:rPr>
          <w:szCs w:val="22"/>
          <w:lang w:val="es-ES_tradnl" w:eastAsia="es-ES"/>
        </w:rPr>
        <w:t>Identificación de Capacidades:</w:t>
      </w:r>
    </w:p>
    <w:p w14:paraId="2E018E63" w14:textId="6F556D0C" w:rsidR="0030761B" w:rsidRPr="00863693" w:rsidRDefault="0030761B" w:rsidP="0030761B">
      <w:pPr>
        <w:ind w:left="142"/>
        <w:rPr>
          <w:bCs/>
          <w:iCs/>
          <w:szCs w:val="22"/>
        </w:rPr>
      </w:pPr>
    </w:p>
    <w:p w14:paraId="0CC030C1" w14:textId="77777777" w:rsidR="0030761B" w:rsidRPr="00863693" w:rsidRDefault="0030761B" w:rsidP="0030761B">
      <w:pPr>
        <w:pStyle w:val="Prrafodelista"/>
        <w:tabs>
          <w:tab w:val="left" w:pos="1134"/>
        </w:tabs>
        <w:ind w:left="0"/>
        <w:rPr>
          <w:szCs w:val="22"/>
        </w:rPr>
      </w:pPr>
      <w:r w:rsidRPr="00863693">
        <w:rPr>
          <w:szCs w:val="22"/>
        </w:rPr>
        <w:t xml:space="preserve"> </w:t>
      </w:r>
    </w:p>
    <w:p w14:paraId="441B05D9" w14:textId="77777777" w:rsidR="0030761B" w:rsidRPr="00863693" w:rsidRDefault="0030761B" w:rsidP="005B5C2F">
      <w:pPr>
        <w:pStyle w:val="Ttulo2"/>
        <w:numPr>
          <w:ilvl w:val="0"/>
          <w:numId w:val="6"/>
        </w:numPr>
        <w:ind w:left="426"/>
        <w:rPr>
          <w:rFonts w:cs="Arial"/>
          <w:szCs w:val="22"/>
        </w:rPr>
      </w:pPr>
      <w:bookmarkStart w:id="42" w:name="_Toc509580422"/>
      <w:bookmarkStart w:id="43" w:name="_Toc168301565"/>
      <w:r w:rsidRPr="00863693">
        <w:rPr>
          <w:rFonts w:cs="Arial"/>
          <w:szCs w:val="22"/>
        </w:rPr>
        <w:t>Otros aspectos que se consideren necesarios</w:t>
      </w:r>
      <w:bookmarkEnd w:id="42"/>
      <w:bookmarkEnd w:id="43"/>
    </w:p>
    <w:p w14:paraId="24CBF704" w14:textId="77777777" w:rsidR="00AB4DE7" w:rsidRPr="00863693" w:rsidRDefault="00AB4DE7" w:rsidP="0030761B">
      <w:pPr>
        <w:ind w:left="142"/>
        <w:rPr>
          <w:szCs w:val="22"/>
        </w:rPr>
      </w:pPr>
    </w:p>
    <w:p w14:paraId="2CD54FBA" w14:textId="00171E24" w:rsidR="00AB4DE7" w:rsidRPr="00863693" w:rsidRDefault="00AB4DE7" w:rsidP="00AB4DE7">
      <w:pPr>
        <w:rPr>
          <w:szCs w:val="22"/>
        </w:rPr>
      </w:pPr>
      <w:r w:rsidRPr="00863693">
        <w:rPr>
          <w:szCs w:val="22"/>
        </w:rPr>
        <w:t>De acuerdo a las características y complejidad del proyecto. Tomar en consideración lo siguiente:</w:t>
      </w:r>
    </w:p>
    <w:p w14:paraId="218E07F4" w14:textId="77777777" w:rsidR="00AB4DE7" w:rsidRPr="00863693" w:rsidRDefault="00AB4DE7" w:rsidP="00AB4DE7">
      <w:pPr>
        <w:rPr>
          <w:szCs w:val="22"/>
        </w:rPr>
      </w:pPr>
    </w:p>
    <w:p w14:paraId="76B20F6B" w14:textId="30E0F744" w:rsidR="00AB4DE7" w:rsidRPr="00863693" w:rsidRDefault="00AB4DE7" w:rsidP="005B5C2F">
      <w:pPr>
        <w:pStyle w:val="Prrafodelista"/>
        <w:numPr>
          <w:ilvl w:val="0"/>
          <w:numId w:val="24"/>
        </w:numPr>
        <w:ind w:left="426"/>
        <w:rPr>
          <w:szCs w:val="22"/>
          <w:highlight w:val="lightGray"/>
        </w:rPr>
      </w:pPr>
      <w:r w:rsidRPr="00863693">
        <w:rPr>
          <w:szCs w:val="22"/>
          <w:highlight w:val="lightGray"/>
        </w:rPr>
        <w:t>En función a las características y complejidad del proyecto de agua potable y/o saneamiento, el técnico deberá mencionar aspectos (técnicos, económicos, sociales y ambientales) que considere necesario para ampliar la elaboración del Informe Técnico de Condiciones Previas (ITCP).</w:t>
      </w:r>
    </w:p>
    <w:p w14:paraId="417AB9EE" w14:textId="77777777" w:rsidR="006125A8" w:rsidRPr="00863693" w:rsidRDefault="006125A8" w:rsidP="006125A8">
      <w:pPr>
        <w:ind w:left="426"/>
        <w:rPr>
          <w:szCs w:val="22"/>
          <w:highlight w:val="lightGray"/>
        </w:rPr>
      </w:pPr>
    </w:p>
    <w:p w14:paraId="00CC0019" w14:textId="30F7EAF5" w:rsidR="00AB4DE7" w:rsidRPr="00863693" w:rsidRDefault="00AB4DE7" w:rsidP="005B5C2F">
      <w:pPr>
        <w:pStyle w:val="Prrafodelista"/>
        <w:numPr>
          <w:ilvl w:val="0"/>
          <w:numId w:val="24"/>
        </w:numPr>
        <w:ind w:left="426"/>
        <w:rPr>
          <w:szCs w:val="22"/>
          <w:highlight w:val="lightGray"/>
        </w:rPr>
      </w:pPr>
      <w:r w:rsidRPr="00863693">
        <w:rPr>
          <w:szCs w:val="22"/>
          <w:highlight w:val="lightGray"/>
        </w:rPr>
        <w:t>Verificar que la oferta de agua de la(s) principal(es) fuente(s) (con mediciones de caudal realizadas en época de estiaje) satisface la demanda de la población en todo el periodo de diseño del proyecto. Caso contrario se debe recomendar no continuar con la elaboración del EDTP hasta encontrar con una solución que viabilice el proyecto.</w:t>
      </w:r>
    </w:p>
    <w:p w14:paraId="31FD7399" w14:textId="77777777" w:rsidR="006125A8" w:rsidRPr="00863693" w:rsidRDefault="006125A8" w:rsidP="006125A8">
      <w:pPr>
        <w:ind w:left="426"/>
        <w:rPr>
          <w:szCs w:val="22"/>
          <w:highlight w:val="lightGray"/>
        </w:rPr>
      </w:pPr>
    </w:p>
    <w:p w14:paraId="2997660E" w14:textId="58C05F01" w:rsidR="00AB4DE7" w:rsidRPr="00863693" w:rsidRDefault="00AB4DE7" w:rsidP="005B5C2F">
      <w:pPr>
        <w:pStyle w:val="Prrafodelista"/>
        <w:numPr>
          <w:ilvl w:val="0"/>
          <w:numId w:val="24"/>
        </w:numPr>
        <w:ind w:left="426"/>
        <w:rPr>
          <w:szCs w:val="22"/>
          <w:highlight w:val="lightGray"/>
        </w:rPr>
      </w:pPr>
      <w:r w:rsidRPr="00863693">
        <w:rPr>
          <w:szCs w:val="22"/>
          <w:highlight w:val="lightGray"/>
        </w:rPr>
        <w:t>Para proyectos de ampliación, mejoramiento de abastecimiento de agua potable o para alcantarillado sanitario, el Proyectista deberá efectuar un diagnóstico general institucional a la Entidad Prestadora de Servicio de Agua Potable y Alcantarillado Sanitario (EPSA), en el caso que existiera.</w:t>
      </w:r>
    </w:p>
    <w:p w14:paraId="67097E54" w14:textId="77777777" w:rsidR="006125A8" w:rsidRPr="00863693" w:rsidRDefault="006125A8" w:rsidP="006125A8">
      <w:pPr>
        <w:ind w:left="426"/>
        <w:rPr>
          <w:szCs w:val="22"/>
          <w:highlight w:val="lightGray"/>
        </w:rPr>
      </w:pPr>
    </w:p>
    <w:p w14:paraId="15A75D0D" w14:textId="1B357C30" w:rsidR="00AB4DE7" w:rsidRPr="00863693" w:rsidRDefault="00AB4DE7" w:rsidP="005B5C2F">
      <w:pPr>
        <w:pStyle w:val="Prrafodelista"/>
        <w:numPr>
          <w:ilvl w:val="0"/>
          <w:numId w:val="24"/>
        </w:numPr>
        <w:ind w:left="426"/>
        <w:rPr>
          <w:szCs w:val="22"/>
          <w:highlight w:val="lightGray"/>
        </w:rPr>
      </w:pPr>
      <w:r w:rsidRPr="00863693">
        <w:rPr>
          <w:szCs w:val="22"/>
          <w:highlight w:val="lightGray"/>
        </w:rPr>
        <w:t>Para proyectos convencionales de alcantarillado sanitario primero se deberá verificar que la cobertura de agua potable es más del 80% y que se cuenta con una continuidad óptima y adecuada del servicio. Caso contrario se debe recomendar no continuar con la elaboración del proyecto (EDTP); debiendo antes considerarse la mejora de la cobertura y continuidad del sistema de agua potable.</w:t>
      </w:r>
    </w:p>
    <w:p w14:paraId="10A38AF9" w14:textId="3AFD3451" w:rsidR="00AB4DE7" w:rsidRPr="00863693" w:rsidRDefault="00AB4DE7" w:rsidP="005B5C2F">
      <w:pPr>
        <w:pStyle w:val="Prrafodelista"/>
        <w:numPr>
          <w:ilvl w:val="0"/>
          <w:numId w:val="24"/>
        </w:numPr>
        <w:ind w:left="426"/>
        <w:rPr>
          <w:szCs w:val="22"/>
          <w:highlight w:val="lightGray"/>
        </w:rPr>
      </w:pPr>
      <w:r w:rsidRPr="00863693">
        <w:rPr>
          <w:szCs w:val="22"/>
          <w:highlight w:val="lightGray"/>
        </w:rPr>
        <w:t>Efectuar el llenado del formulario N° 2 y N° 3 del Anexo IV del presente Reglamento para el diagnóstico de proyectos, el mismo deberá ser considerado en función al tipo de proyecto que desea afrontar (Agua Potable y/o Saneamiento).</w:t>
      </w:r>
    </w:p>
    <w:p w14:paraId="3B6B5419" w14:textId="4E0B8349" w:rsidR="00AB4DE7" w:rsidRPr="00863693" w:rsidRDefault="00AB4DE7" w:rsidP="005B5C2F">
      <w:pPr>
        <w:pStyle w:val="Prrafodelista"/>
        <w:numPr>
          <w:ilvl w:val="0"/>
          <w:numId w:val="24"/>
        </w:numPr>
        <w:ind w:left="426"/>
        <w:rPr>
          <w:szCs w:val="22"/>
          <w:highlight w:val="lightGray"/>
        </w:rPr>
      </w:pPr>
      <w:r w:rsidRPr="00863693">
        <w:rPr>
          <w:szCs w:val="22"/>
          <w:highlight w:val="lightGray"/>
        </w:rPr>
        <w:lastRenderedPageBreak/>
        <w:t>En el marco de la participación activa, significativa, comunitaria y libre de la sociedad civil, deberá realizarse una o varias reuniones de socialización del pre diseño, con la población involucrada, donde exista la participación de hombres, mujeres y autoridades locales, EPSA (si hubiera), para la decisión correcta, tanto técnica, económica, social y ambiental.</w:t>
      </w:r>
    </w:p>
    <w:p w14:paraId="10440A6E" w14:textId="77777777" w:rsidR="00AB4DE7" w:rsidRPr="00863693" w:rsidRDefault="00AB4DE7" w:rsidP="00AB4DE7">
      <w:pPr>
        <w:ind w:left="426"/>
        <w:rPr>
          <w:szCs w:val="22"/>
          <w:highlight w:val="lightGray"/>
        </w:rPr>
      </w:pPr>
    </w:p>
    <w:p w14:paraId="57024F92" w14:textId="134163C3" w:rsidR="0030761B" w:rsidRPr="00863693" w:rsidRDefault="00AB4DE7" w:rsidP="00AB4DE7">
      <w:pPr>
        <w:rPr>
          <w:szCs w:val="22"/>
        </w:rPr>
      </w:pPr>
      <w:r w:rsidRPr="00863693">
        <w:rPr>
          <w:szCs w:val="22"/>
          <w:highlight w:val="lightGray"/>
        </w:rPr>
        <w:t>Donde se explicará de forma clara las características de funcionamiento de cada alternativa técnica presentada en el Informe Técnico de Condiciones Previas, indicando: sus ventajas y desventajas, su forma de operación y mantenimiento para la sostenibilidad del servicio, uso eficiente del agua</w:t>
      </w:r>
      <w:r w:rsidRPr="00863693">
        <w:rPr>
          <w:szCs w:val="22"/>
        </w:rPr>
        <w:t>.</w:t>
      </w:r>
    </w:p>
    <w:p w14:paraId="6114606A" w14:textId="49FD5A35" w:rsidR="00AB4DE7" w:rsidRPr="00863693" w:rsidRDefault="00AB4DE7" w:rsidP="00AB4DE7">
      <w:pPr>
        <w:ind w:left="426"/>
        <w:rPr>
          <w:szCs w:val="22"/>
        </w:rPr>
      </w:pPr>
    </w:p>
    <w:p w14:paraId="3CBDCAA7" w14:textId="5B833533" w:rsidR="00AB4DE7" w:rsidRPr="00863693" w:rsidRDefault="0030761B" w:rsidP="005B5C2F">
      <w:pPr>
        <w:pStyle w:val="Ttulo2"/>
        <w:numPr>
          <w:ilvl w:val="0"/>
          <w:numId w:val="6"/>
        </w:numPr>
        <w:ind w:left="426"/>
        <w:rPr>
          <w:rFonts w:cs="Arial"/>
          <w:szCs w:val="22"/>
        </w:rPr>
      </w:pPr>
      <w:bookmarkStart w:id="44" w:name="_Toc509580423"/>
      <w:bookmarkStart w:id="45" w:name="_Toc168301566"/>
      <w:r w:rsidRPr="00863693">
        <w:rPr>
          <w:rFonts w:cs="Arial"/>
          <w:szCs w:val="22"/>
        </w:rPr>
        <w:t>Conclusiones y recomendaciones</w:t>
      </w:r>
      <w:bookmarkStart w:id="46" w:name="_Toc509580424"/>
      <w:bookmarkEnd w:id="44"/>
      <w:bookmarkEnd w:id="45"/>
    </w:p>
    <w:p w14:paraId="539CD5C5" w14:textId="77777777" w:rsidR="00AB4DE7" w:rsidRPr="00863693" w:rsidRDefault="00AB4DE7" w:rsidP="00AB4DE7">
      <w:pPr>
        <w:rPr>
          <w:szCs w:val="22"/>
          <w:lang w:val="es-ES_tradnl" w:eastAsia="es-ES"/>
        </w:rPr>
      </w:pPr>
    </w:p>
    <w:p w14:paraId="5A4037B0" w14:textId="166506AD" w:rsidR="0030761B" w:rsidRPr="00863693" w:rsidRDefault="0030761B" w:rsidP="005B5C2F">
      <w:pPr>
        <w:pStyle w:val="Ttulo2"/>
        <w:numPr>
          <w:ilvl w:val="1"/>
          <w:numId w:val="6"/>
        </w:numPr>
        <w:ind w:left="993" w:hanging="633"/>
        <w:rPr>
          <w:rFonts w:cs="Arial"/>
          <w:szCs w:val="22"/>
        </w:rPr>
      </w:pPr>
      <w:bookmarkStart w:id="47" w:name="_Toc168301567"/>
      <w:r w:rsidRPr="00863693">
        <w:rPr>
          <w:rFonts w:cs="Arial"/>
          <w:szCs w:val="22"/>
        </w:rPr>
        <w:t>Conclusiones:</w:t>
      </w:r>
      <w:bookmarkEnd w:id="46"/>
      <w:bookmarkEnd w:id="47"/>
    </w:p>
    <w:p w14:paraId="61564C0D" w14:textId="2344D418" w:rsidR="00AB4DE7" w:rsidRPr="00863693" w:rsidRDefault="00AB4DE7" w:rsidP="00AB4DE7">
      <w:pPr>
        <w:rPr>
          <w:szCs w:val="22"/>
        </w:rPr>
      </w:pPr>
    </w:p>
    <w:p w14:paraId="228967E0" w14:textId="63746B96" w:rsidR="00AB4DE7" w:rsidRPr="00863693" w:rsidRDefault="006125A8" w:rsidP="006125A8">
      <w:pPr>
        <w:rPr>
          <w:szCs w:val="22"/>
        </w:rPr>
      </w:pPr>
      <w:r w:rsidRPr="00863693">
        <w:rPr>
          <w:szCs w:val="22"/>
          <w:highlight w:val="lightGray"/>
        </w:rPr>
        <w:t>Se señalará los aspectos más significativos y útiles para realizar la Preinversión y posterior implementación y sostenibilidad del proyecto de agua potable y/o saneamiento, donde se responda los objetivos principales sobre el estudio en cuestión. A continuación, se menciona algunos criterios para considerar:</w:t>
      </w:r>
    </w:p>
    <w:p w14:paraId="6959D95D" w14:textId="77777777" w:rsidR="006125A8" w:rsidRPr="00863693" w:rsidRDefault="006125A8" w:rsidP="006125A8">
      <w:pPr>
        <w:rPr>
          <w:szCs w:val="22"/>
        </w:rPr>
      </w:pPr>
    </w:p>
    <w:p w14:paraId="3C8B955B" w14:textId="4EE6F223" w:rsidR="006125A8" w:rsidRPr="00863693" w:rsidRDefault="006125A8" w:rsidP="005B5C2F">
      <w:pPr>
        <w:pStyle w:val="Prrafodelista"/>
        <w:numPr>
          <w:ilvl w:val="0"/>
          <w:numId w:val="24"/>
        </w:numPr>
        <w:ind w:left="709" w:hanging="425"/>
        <w:rPr>
          <w:rFonts w:eastAsia="Times New Roman"/>
          <w:szCs w:val="22"/>
          <w:highlight w:val="lightGray"/>
        </w:rPr>
      </w:pPr>
      <w:r w:rsidRPr="00863693">
        <w:rPr>
          <w:rFonts w:eastAsia="Times New Roman"/>
          <w:szCs w:val="22"/>
          <w:highlight w:val="lightGray"/>
        </w:rPr>
        <w:t>Mencionar el tipo de proyecto que se desea encarar.</w:t>
      </w:r>
    </w:p>
    <w:p w14:paraId="0CE418D0" w14:textId="77777777" w:rsidR="006125A8" w:rsidRPr="00863693" w:rsidRDefault="006125A8" w:rsidP="006125A8">
      <w:pPr>
        <w:ind w:left="284"/>
        <w:rPr>
          <w:rFonts w:eastAsia="Times New Roman"/>
          <w:szCs w:val="22"/>
          <w:highlight w:val="lightGray"/>
        </w:rPr>
      </w:pPr>
    </w:p>
    <w:p w14:paraId="3A9A1686" w14:textId="7703960F" w:rsidR="0030761B" w:rsidRPr="00863693" w:rsidRDefault="006125A8" w:rsidP="005B5C2F">
      <w:pPr>
        <w:pStyle w:val="Prrafodelista"/>
        <w:numPr>
          <w:ilvl w:val="0"/>
          <w:numId w:val="24"/>
        </w:numPr>
        <w:ind w:left="709" w:hanging="425"/>
        <w:rPr>
          <w:rFonts w:eastAsia="Times New Roman"/>
          <w:szCs w:val="22"/>
          <w:highlight w:val="lightGray"/>
        </w:rPr>
      </w:pPr>
      <w:r w:rsidRPr="00863693">
        <w:rPr>
          <w:rFonts w:eastAsia="Times New Roman"/>
          <w:szCs w:val="22"/>
          <w:highlight w:val="lightGray"/>
        </w:rPr>
        <w:t>Indicar el número de familias y de habitantes que serán beneficiadas con el proyecto.</w:t>
      </w:r>
    </w:p>
    <w:p w14:paraId="5FA0B316" w14:textId="77777777" w:rsidR="006125A8" w:rsidRPr="00863693" w:rsidRDefault="006125A8" w:rsidP="006125A8">
      <w:pPr>
        <w:ind w:left="284"/>
        <w:rPr>
          <w:rFonts w:eastAsia="Times New Roman"/>
          <w:szCs w:val="22"/>
          <w:highlight w:val="lightGray"/>
        </w:rPr>
      </w:pPr>
    </w:p>
    <w:p w14:paraId="7E015286" w14:textId="3BC46758" w:rsidR="006125A8" w:rsidRPr="00863693" w:rsidRDefault="006125A8" w:rsidP="005B5C2F">
      <w:pPr>
        <w:pStyle w:val="Prrafodelista"/>
        <w:numPr>
          <w:ilvl w:val="0"/>
          <w:numId w:val="24"/>
        </w:numPr>
        <w:ind w:left="709" w:hanging="425"/>
        <w:rPr>
          <w:rFonts w:eastAsia="Times New Roman"/>
          <w:szCs w:val="22"/>
          <w:highlight w:val="lightGray"/>
        </w:rPr>
      </w:pPr>
      <w:r w:rsidRPr="00863693">
        <w:rPr>
          <w:rFonts w:eastAsia="Times New Roman"/>
          <w:szCs w:val="22"/>
          <w:highlight w:val="lightGray"/>
        </w:rPr>
        <w:t>En el caso que corresponda, nombrar los factores que podrían afectar la viabilidad del proyecto (terrenos, fuentes de agua, temas sociales, etc.).</w:t>
      </w:r>
    </w:p>
    <w:p w14:paraId="78BD7CE6" w14:textId="77777777" w:rsidR="006125A8" w:rsidRPr="00863693" w:rsidRDefault="006125A8" w:rsidP="006125A8">
      <w:pPr>
        <w:ind w:left="284"/>
        <w:rPr>
          <w:rFonts w:eastAsia="Times New Roman"/>
          <w:szCs w:val="22"/>
          <w:highlight w:val="lightGray"/>
        </w:rPr>
      </w:pPr>
    </w:p>
    <w:p w14:paraId="33E007B0" w14:textId="5ACCEA04" w:rsidR="006125A8" w:rsidRPr="00863693" w:rsidRDefault="006125A8" w:rsidP="005B5C2F">
      <w:pPr>
        <w:pStyle w:val="Prrafodelista"/>
        <w:numPr>
          <w:ilvl w:val="0"/>
          <w:numId w:val="24"/>
        </w:numPr>
        <w:ind w:left="709" w:hanging="425"/>
        <w:rPr>
          <w:rFonts w:eastAsia="Times New Roman"/>
          <w:szCs w:val="22"/>
          <w:highlight w:val="lightGray"/>
        </w:rPr>
      </w:pPr>
      <w:r w:rsidRPr="00863693">
        <w:rPr>
          <w:rFonts w:eastAsia="Times New Roman"/>
          <w:szCs w:val="22"/>
          <w:highlight w:val="lightGray"/>
        </w:rPr>
        <w:t>Indicar el tipo de categoría del proyecto encarado, si corresponde a la categoría menores o medianos.</w:t>
      </w:r>
    </w:p>
    <w:p w14:paraId="023A85A1" w14:textId="77777777" w:rsidR="006125A8" w:rsidRPr="00863693" w:rsidRDefault="006125A8" w:rsidP="006125A8">
      <w:pPr>
        <w:ind w:left="284"/>
        <w:rPr>
          <w:rFonts w:eastAsia="Times New Roman"/>
          <w:szCs w:val="22"/>
          <w:highlight w:val="lightGray"/>
        </w:rPr>
      </w:pPr>
    </w:p>
    <w:p w14:paraId="7CB7F0B1" w14:textId="4631D9CF" w:rsidR="006125A8" w:rsidRPr="00863693" w:rsidRDefault="006125A8" w:rsidP="005B5C2F">
      <w:pPr>
        <w:pStyle w:val="Prrafodelista"/>
        <w:numPr>
          <w:ilvl w:val="0"/>
          <w:numId w:val="24"/>
        </w:numPr>
        <w:ind w:left="709" w:hanging="425"/>
        <w:rPr>
          <w:rFonts w:eastAsia="Times New Roman"/>
          <w:szCs w:val="22"/>
          <w:highlight w:val="lightGray"/>
        </w:rPr>
      </w:pPr>
      <w:r w:rsidRPr="00863693">
        <w:rPr>
          <w:rFonts w:eastAsia="Times New Roman"/>
          <w:szCs w:val="22"/>
          <w:highlight w:val="lightGray"/>
        </w:rPr>
        <w:t>Señalar cuales fueron las amenazas, vulnerabilidades capacidades destacadas en el área de emplazamiento del proyecto.</w:t>
      </w:r>
    </w:p>
    <w:p w14:paraId="017DA548" w14:textId="77777777" w:rsidR="006125A8" w:rsidRPr="00863693" w:rsidRDefault="006125A8" w:rsidP="006125A8">
      <w:pPr>
        <w:ind w:left="284"/>
        <w:rPr>
          <w:rFonts w:eastAsia="Times New Roman"/>
          <w:szCs w:val="22"/>
          <w:highlight w:val="lightGray"/>
        </w:rPr>
      </w:pPr>
    </w:p>
    <w:p w14:paraId="7CDC86E3" w14:textId="53F519A3" w:rsidR="006125A8" w:rsidRPr="00863693" w:rsidRDefault="006125A8" w:rsidP="005B5C2F">
      <w:pPr>
        <w:pStyle w:val="Prrafodelista"/>
        <w:numPr>
          <w:ilvl w:val="0"/>
          <w:numId w:val="24"/>
        </w:numPr>
        <w:ind w:left="709" w:hanging="425"/>
        <w:rPr>
          <w:rFonts w:eastAsia="Times New Roman"/>
          <w:szCs w:val="22"/>
          <w:highlight w:val="lightGray"/>
        </w:rPr>
      </w:pPr>
      <w:r w:rsidRPr="00863693">
        <w:rPr>
          <w:rFonts w:eastAsia="Times New Roman"/>
          <w:szCs w:val="22"/>
          <w:highlight w:val="lightGray"/>
        </w:rPr>
        <w:t>Referirse sobre la calidad del agua en las fuentes existentes, en el caso que corresponda, mencionar en los términos de referencia que se debe realizar el Análisis de Agua.</w:t>
      </w:r>
    </w:p>
    <w:p w14:paraId="7CE56E55" w14:textId="77777777" w:rsidR="006125A8" w:rsidRPr="00863693" w:rsidRDefault="006125A8" w:rsidP="006125A8">
      <w:pPr>
        <w:ind w:left="284"/>
        <w:rPr>
          <w:rFonts w:eastAsia="Times New Roman"/>
          <w:szCs w:val="22"/>
          <w:highlight w:val="lightGray"/>
        </w:rPr>
      </w:pPr>
    </w:p>
    <w:p w14:paraId="160BF6D1" w14:textId="3CE6DED9" w:rsidR="006125A8" w:rsidRPr="00863693" w:rsidRDefault="006125A8" w:rsidP="005B5C2F">
      <w:pPr>
        <w:pStyle w:val="Prrafodelista"/>
        <w:numPr>
          <w:ilvl w:val="0"/>
          <w:numId w:val="24"/>
        </w:numPr>
        <w:ind w:left="709" w:hanging="425"/>
        <w:rPr>
          <w:rFonts w:eastAsia="Times New Roman"/>
          <w:szCs w:val="22"/>
          <w:highlight w:val="lightGray"/>
        </w:rPr>
      </w:pPr>
      <w:r w:rsidRPr="00863693">
        <w:rPr>
          <w:rFonts w:eastAsia="Times New Roman"/>
          <w:szCs w:val="22"/>
          <w:highlight w:val="lightGray"/>
        </w:rPr>
        <w:t>Si se trata de saneamiento mencionar las condiciones técnicas para la elaboración del EDTP como ser: población beneficiaria, número de conexiones, mencionar las características del cuerpo receptor y el análisis de calidad de aguas residuales requerido para el diseño del tratamiento.</w:t>
      </w:r>
    </w:p>
    <w:p w14:paraId="000006D9" w14:textId="77777777" w:rsidR="006125A8" w:rsidRPr="00863693" w:rsidRDefault="006125A8" w:rsidP="006125A8">
      <w:pPr>
        <w:ind w:left="284"/>
        <w:rPr>
          <w:rFonts w:eastAsia="Times New Roman"/>
          <w:szCs w:val="22"/>
          <w:highlight w:val="lightGray"/>
        </w:rPr>
      </w:pPr>
    </w:p>
    <w:p w14:paraId="6A5B5563" w14:textId="1A67D175" w:rsidR="006125A8" w:rsidRPr="00863693" w:rsidRDefault="006125A8" w:rsidP="005B5C2F">
      <w:pPr>
        <w:pStyle w:val="Prrafodelista"/>
        <w:numPr>
          <w:ilvl w:val="0"/>
          <w:numId w:val="24"/>
        </w:numPr>
        <w:ind w:left="709" w:hanging="425"/>
        <w:rPr>
          <w:rFonts w:eastAsia="Times New Roman"/>
          <w:szCs w:val="22"/>
          <w:highlight w:val="lightGray"/>
        </w:rPr>
      </w:pPr>
      <w:r w:rsidRPr="00863693">
        <w:rPr>
          <w:rFonts w:eastAsia="Times New Roman"/>
          <w:szCs w:val="22"/>
          <w:highlight w:val="lightGray"/>
        </w:rPr>
        <w:t>Referirse sobre las alternativas básicas de solución planteadas y las razones por las que se eligieron.</w:t>
      </w:r>
    </w:p>
    <w:p w14:paraId="1BDB2ED4" w14:textId="77777777" w:rsidR="006125A8" w:rsidRPr="00863693" w:rsidRDefault="006125A8" w:rsidP="006125A8">
      <w:pPr>
        <w:ind w:left="284"/>
        <w:rPr>
          <w:rFonts w:eastAsia="Times New Roman"/>
          <w:szCs w:val="22"/>
          <w:highlight w:val="lightGray"/>
        </w:rPr>
      </w:pPr>
    </w:p>
    <w:p w14:paraId="24E4C624" w14:textId="32E3DB28" w:rsidR="006125A8" w:rsidRPr="00863693" w:rsidRDefault="006125A8" w:rsidP="005B5C2F">
      <w:pPr>
        <w:pStyle w:val="Prrafodelista"/>
        <w:numPr>
          <w:ilvl w:val="0"/>
          <w:numId w:val="24"/>
        </w:numPr>
        <w:ind w:left="709" w:hanging="425"/>
        <w:rPr>
          <w:rFonts w:eastAsia="Times New Roman"/>
          <w:szCs w:val="22"/>
          <w:highlight w:val="lightGray"/>
        </w:rPr>
      </w:pPr>
      <w:r w:rsidRPr="00863693">
        <w:rPr>
          <w:rFonts w:eastAsia="Times New Roman"/>
          <w:szCs w:val="22"/>
          <w:highlight w:val="lightGray"/>
        </w:rPr>
        <w:t>Otras que considere el técnico de acuerdo al diagnóstico</w:t>
      </w:r>
      <w:r w:rsidRPr="00863693">
        <w:rPr>
          <w:rFonts w:eastAsia="Times New Roman"/>
          <w:szCs w:val="22"/>
        </w:rPr>
        <w:t>.</w:t>
      </w:r>
    </w:p>
    <w:p w14:paraId="48F6A071" w14:textId="70BA88B4" w:rsidR="006125A8" w:rsidRPr="00863693" w:rsidRDefault="006125A8" w:rsidP="005B5C2F">
      <w:pPr>
        <w:pStyle w:val="Ttulo2"/>
        <w:numPr>
          <w:ilvl w:val="1"/>
          <w:numId w:val="6"/>
        </w:numPr>
        <w:ind w:left="1134" w:hanging="774"/>
        <w:rPr>
          <w:rFonts w:cs="Arial"/>
          <w:szCs w:val="22"/>
        </w:rPr>
      </w:pPr>
      <w:bookmarkStart w:id="48" w:name="_Toc168301568"/>
      <w:r w:rsidRPr="00863693">
        <w:rPr>
          <w:rFonts w:cs="Arial"/>
          <w:szCs w:val="22"/>
        </w:rPr>
        <w:t>Recomendaciones:</w:t>
      </w:r>
      <w:bookmarkEnd w:id="48"/>
    </w:p>
    <w:p w14:paraId="3875DC4D" w14:textId="77777777" w:rsidR="006125A8" w:rsidRPr="00863693" w:rsidRDefault="006125A8" w:rsidP="006125A8">
      <w:pPr>
        <w:rPr>
          <w:szCs w:val="22"/>
        </w:rPr>
      </w:pPr>
    </w:p>
    <w:p w14:paraId="12BB8DA0" w14:textId="7F57141A" w:rsidR="006125A8" w:rsidRPr="00863693" w:rsidRDefault="006125A8" w:rsidP="006125A8">
      <w:pPr>
        <w:rPr>
          <w:szCs w:val="22"/>
        </w:rPr>
      </w:pPr>
      <w:r w:rsidRPr="00863693">
        <w:rPr>
          <w:szCs w:val="22"/>
        </w:rPr>
        <w:t>Se emitirán criterios y/o advertencias de los posibles problemas que podrían afectar a la viabilidad del proyecto. A continuación, se menciona los principales puntos a considerar:</w:t>
      </w:r>
    </w:p>
    <w:p w14:paraId="4AAB32A4" w14:textId="24C28789" w:rsidR="006125A8" w:rsidRPr="00863693" w:rsidRDefault="006125A8" w:rsidP="006125A8">
      <w:pPr>
        <w:rPr>
          <w:szCs w:val="22"/>
        </w:rPr>
      </w:pPr>
    </w:p>
    <w:p w14:paraId="225023C0" w14:textId="6A138CB7" w:rsidR="006125A8" w:rsidRPr="00863693" w:rsidRDefault="006125A8" w:rsidP="005B5C2F">
      <w:pPr>
        <w:pStyle w:val="Prrafodelista"/>
        <w:numPr>
          <w:ilvl w:val="0"/>
          <w:numId w:val="24"/>
        </w:numPr>
        <w:ind w:left="709"/>
        <w:rPr>
          <w:szCs w:val="22"/>
          <w:highlight w:val="lightGray"/>
        </w:rPr>
      </w:pPr>
      <w:r w:rsidRPr="00863693">
        <w:rPr>
          <w:szCs w:val="22"/>
          <w:highlight w:val="lightGray"/>
        </w:rPr>
        <w:lastRenderedPageBreak/>
        <w:t>Proponer las probables soluciones de aquellos factores que podrían afectar la ejecución del proyecto de agua potable y/o saneamiento.</w:t>
      </w:r>
    </w:p>
    <w:p w14:paraId="0B0A464A" w14:textId="77777777" w:rsidR="006125A8" w:rsidRPr="00863693" w:rsidRDefault="006125A8" w:rsidP="006125A8">
      <w:pPr>
        <w:ind w:left="708"/>
        <w:rPr>
          <w:szCs w:val="22"/>
          <w:highlight w:val="lightGray"/>
        </w:rPr>
      </w:pPr>
    </w:p>
    <w:p w14:paraId="1891898E" w14:textId="6F354C64" w:rsidR="006125A8" w:rsidRPr="00863693" w:rsidRDefault="006125A8" w:rsidP="005B5C2F">
      <w:pPr>
        <w:pStyle w:val="Prrafodelista"/>
        <w:numPr>
          <w:ilvl w:val="0"/>
          <w:numId w:val="24"/>
        </w:numPr>
        <w:ind w:left="709"/>
        <w:rPr>
          <w:szCs w:val="22"/>
          <w:highlight w:val="lightGray"/>
        </w:rPr>
      </w:pPr>
      <w:r w:rsidRPr="00863693">
        <w:rPr>
          <w:szCs w:val="22"/>
          <w:highlight w:val="lightGray"/>
        </w:rPr>
        <w:t>Nivel profesional para la pre inversión: Dependiendo de la complejidad técnica, se debe recomendar el nivel o especialidad de los profesionales que participarán en la elaboración del Estudio de Diseño Técnico de Pre inversión: para todos los casos se requiere básicamente un(a) ingeniero civil, un(a) profesional ambiental y un(a) profesional social. Sin embargo, cuando el proyecto lo requiera, se deberá tomar en cuenta adicionalmente la participación de un(a) hidrogeólogo (agua subterránea, pozos, vertientes, manantiales), ingeniero(a) ambiental (riesgos de contaminación, lixiviados, áreas protegidas, etc.), ingeniero hidrólogo (estudios de manejo de cuenca, inundación, obras hidráulicas mayores, etc.) y otros profesionales que considere el proyectista. Si el proyecto lo demandara, se debe considerar la contratación de una empresa consultora que cuente con un equipo multidisciplinario de profesionales.</w:t>
      </w:r>
    </w:p>
    <w:p w14:paraId="6AC0874B" w14:textId="77777777" w:rsidR="006125A8" w:rsidRPr="00863693" w:rsidRDefault="006125A8" w:rsidP="006125A8">
      <w:pPr>
        <w:ind w:left="708"/>
        <w:rPr>
          <w:szCs w:val="22"/>
          <w:highlight w:val="lightGray"/>
        </w:rPr>
      </w:pPr>
    </w:p>
    <w:p w14:paraId="77B92BC6" w14:textId="52AAD09D" w:rsidR="006125A8" w:rsidRPr="00863693" w:rsidRDefault="006125A8" w:rsidP="005B5C2F">
      <w:pPr>
        <w:pStyle w:val="Prrafodelista"/>
        <w:numPr>
          <w:ilvl w:val="0"/>
          <w:numId w:val="24"/>
        </w:numPr>
        <w:ind w:left="709"/>
        <w:rPr>
          <w:szCs w:val="22"/>
          <w:highlight w:val="lightGray"/>
        </w:rPr>
      </w:pPr>
      <w:r w:rsidRPr="00863693">
        <w:rPr>
          <w:szCs w:val="22"/>
          <w:highlight w:val="lightGray"/>
        </w:rPr>
        <w:t>Todo proyecto debe contener medidas de prevención y mitigación ambiental, así como la reducción de riesgos, recomendar la inclusión de estos estudios en los Términos de Referencia.</w:t>
      </w:r>
    </w:p>
    <w:p w14:paraId="7E11E6C1" w14:textId="77777777" w:rsidR="006125A8" w:rsidRPr="00863693" w:rsidRDefault="006125A8" w:rsidP="006125A8">
      <w:pPr>
        <w:ind w:left="708"/>
        <w:rPr>
          <w:szCs w:val="22"/>
          <w:highlight w:val="lightGray"/>
        </w:rPr>
      </w:pPr>
    </w:p>
    <w:p w14:paraId="55D650F6" w14:textId="0757CFD6" w:rsidR="006125A8" w:rsidRPr="00863693" w:rsidRDefault="006125A8" w:rsidP="005B5C2F">
      <w:pPr>
        <w:pStyle w:val="Prrafodelista"/>
        <w:numPr>
          <w:ilvl w:val="0"/>
          <w:numId w:val="24"/>
        </w:numPr>
        <w:ind w:left="709"/>
        <w:rPr>
          <w:szCs w:val="22"/>
          <w:highlight w:val="lightGray"/>
        </w:rPr>
      </w:pPr>
      <w:r w:rsidRPr="00863693">
        <w:rPr>
          <w:szCs w:val="22"/>
          <w:highlight w:val="lightGray"/>
        </w:rPr>
        <w:t>Nombre del proyecto, se indicará el nombre del proyecto, compuesto por tres elementos, según lo establecido:</w:t>
      </w:r>
    </w:p>
    <w:p w14:paraId="4ECCF2D3" w14:textId="77777777" w:rsidR="006125A8" w:rsidRPr="00863693" w:rsidRDefault="006125A8" w:rsidP="006125A8">
      <w:pPr>
        <w:ind w:left="708"/>
        <w:rPr>
          <w:szCs w:val="22"/>
          <w:highlight w:val="lightGray"/>
        </w:rPr>
      </w:pPr>
    </w:p>
    <w:p w14:paraId="3654142A" w14:textId="74BC7598" w:rsidR="006125A8" w:rsidRPr="00863693" w:rsidRDefault="006125A8" w:rsidP="005B5C2F">
      <w:pPr>
        <w:pStyle w:val="Prrafodelista"/>
        <w:numPr>
          <w:ilvl w:val="1"/>
          <w:numId w:val="24"/>
        </w:numPr>
        <w:ind w:left="1701" w:hanging="425"/>
        <w:rPr>
          <w:szCs w:val="22"/>
          <w:highlight w:val="lightGray"/>
        </w:rPr>
      </w:pPr>
      <w:r w:rsidRPr="00863693">
        <w:rPr>
          <w:szCs w:val="22"/>
          <w:highlight w:val="lightGray"/>
        </w:rPr>
        <w:t>La acción a efectuarse (nueva construcción, mejoramiento, ampliación, etc.)</w:t>
      </w:r>
    </w:p>
    <w:p w14:paraId="7CF8474B" w14:textId="77777777" w:rsidR="006125A8" w:rsidRPr="00863693" w:rsidRDefault="006125A8" w:rsidP="006125A8">
      <w:pPr>
        <w:ind w:left="1276"/>
        <w:rPr>
          <w:szCs w:val="22"/>
          <w:highlight w:val="lightGray"/>
        </w:rPr>
      </w:pPr>
    </w:p>
    <w:p w14:paraId="7030AB68" w14:textId="77FC43C6" w:rsidR="006125A8" w:rsidRPr="00863693" w:rsidRDefault="006125A8" w:rsidP="005B5C2F">
      <w:pPr>
        <w:pStyle w:val="Prrafodelista"/>
        <w:numPr>
          <w:ilvl w:val="1"/>
          <w:numId w:val="24"/>
        </w:numPr>
        <w:ind w:left="1701" w:hanging="425"/>
        <w:rPr>
          <w:szCs w:val="22"/>
          <w:highlight w:val="lightGray"/>
        </w:rPr>
      </w:pPr>
      <w:r w:rsidRPr="00863693">
        <w:rPr>
          <w:szCs w:val="22"/>
          <w:highlight w:val="lightGray"/>
        </w:rPr>
        <w:t>El objeto o motivo de la acción (solución familiar, baños secos ecológicos, etc.)</w:t>
      </w:r>
    </w:p>
    <w:p w14:paraId="23C0F379" w14:textId="77777777" w:rsidR="006125A8" w:rsidRPr="00863693" w:rsidRDefault="006125A8" w:rsidP="006125A8">
      <w:pPr>
        <w:ind w:left="1276"/>
        <w:rPr>
          <w:szCs w:val="22"/>
          <w:highlight w:val="lightGray"/>
        </w:rPr>
      </w:pPr>
    </w:p>
    <w:p w14:paraId="30B39623" w14:textId="5F87EAEA" w:rsidR="006125A8" w:rsidRPr="00863693" w:rsidRDefault="006125A8" w:rsidP="005B5C2F">
      <w:pPr>
        <w:pStyle w:val="Prrafodelista"/>
        <w:numPr>
          <w:ilvl w:val="1"/>
          <w:numId w:val="24"/>
        </w:numPr>
        <w:ind w:left="1701" w:hanging="425"/>
        <w:rPr>
          <w:szCs w:val="22"/>
          <w:highlight w:val="lightGray"/>
        </w:rPr>
      </w:pPr>
      <w:r w:rsidRPr="00863693">
        <w:rPr>
          <w:szCs w:val="22"/>
          <w:highlight w:val="lightGray"/>
        </w:rPr>
        <w:t>Nombre de la localidad.</w:t>
      </w:r>
    </w:p>
    <w:p w14:paraId="7C4BFA55" w14:textId="77777777" w:rsidR="006125A8" w:rsidRPr="00863693" w:rsidRDefault="006125A8" w:rsidP="006125A8">
      <w:pPr>
        <w:ind w:left="1276"/>
        <w:rPr>
          <w:szCs w:val="22"/>
          <w:highlight w:val="lightGray"/>
        </w:rPr>
      </w:pPr>
    </w:p>
    <w:p w14:paraId="0DACF8BB" w14:textId="6E168491" w:rsidR="006125A8" w:rsidRPr="00863693" w:rsidRDefault="006125A8" w:rsidP="005B5C2F">
      <w:pPr>
        <w:pStyle w:val="Prrafodelista"/>
        <w:numPr>
          <w:ilvl w:val="1"/>
          <w:numId w:val="24"/>
        </w:numPr>
        <w:ind w:left="1701" w:hanging="425"/>
        <w:rPr>
          <w:szCs w:val="22"/>
          <w:highlight w:val="lightGray"/>
        </w:rPr>
      </w:pPr>
      <w:r w:rsidRPr="00863693">
        <w:rPr>
          <w:szCs w:val="22"/>
          <w:highlight w:val="lightGray"/>
        </w:rPr>
        <w:t>Otras recomendaciones que considere el técnico, que ayuden a la elaboración de los Términos de Referencia y del Estudio de Diseño Técnico de Preinversión.</w:t>
      </w:r>
    </w:p>
    <w:p w14:paraId="22A585EC" w14:textId="430F7C6F" w:rsidR="006125A8" w:rsidRPr="00863693" w:rsidRDefault="006125A8" w:rsidP="006125A8">
      <w:pPr>
        <w:ind w:left="1276"/>
        <w:rPr>
          <w:szCs w:val="22"/>
          <w:highlight w:val="lightGray"/>
        </w:rPr>
      </w:pPr>
    </w:p>
    <w:p w14:paraId="270BFDA0" w14:textId="77777777" w:rsidR="006125A8" w:rsidRPr="00863693" w:rsidRDefault="006125A8" w:rsidP="006125A8">
      <w:pPr>
        <w:rPr>
          <w:szCs w:val="22"/>
          <w:highlight w:val="lightGray"/>
        </w:rPr>
      </w:pPr>
    </w:p>
    <w:p w14:paraId="7B0BECA7" w14:textId="4728643D" w:rsidR="00A84288" w:rsidRPr="00A10F23" w:rsidRDefault="00A84288" w:rsidP="00A10F23">
      <w:pPr>
        <w:rPr>
          <w:lang w:val="es-ES_tradnl" w:eastAsia="es-ES"/>
        </w:rPr>
      </w:pPr>
    </w:p>
    <w:sectPr w:rsidR="00A84288" w:rsidRPr="00A10F23" w:rsidSect="005B1483">
      <w:headerReference w:type="default" r:id="rId8"/>
      <w:pgSz w:w="12242" w:h="15842" w:code="1"/>
      <w:pgMar w:top="1985" w:right="1418" w:bottom="1276" w:left="1134" w:header="68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0B4AB" w14:textId="77777777" w:rsidR="005B2981" w:rsidRDefault="005B2981" w:rsidP="002D57D7">
      <w:r>
        <w:separator/>
      </w:r>
    </w:p>
  </w:endnote>
  <w:endnote w:type="continuationSeparator" w:id="0">
    <w:p w14:paraId="6FCE2AE7" w14:textId="77777777" w:rsidR="005B2981" w:rsidRDefault="005B2981" w:rsidP="002D5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roid Sans Fallback">
    <w:panose1 w:val="00000000000000000000"/>
    <w:charset w:val="00"/>
    <w:family w:val="roman"/>
    <w:notTrueType/>
    <w:pitch w:val="default"/>
  </w:font>
  <w:font w:name="Lohit Hindi">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97225" w14:textId="77777777" w:rsidR="005B2981" w:rsidRDefault="005B2981" w:rsidP="002D57D7">
      <w:r>
        <w:separator/>
      </w:r>
    </w:p>
  </w:footnote>
  <w:footnote w:type="continuationSeparator" w:id="0">
    <w:p w14:paraId="0A7A73BB" w14:textId="77777777" w:rsidR="005B2981" w:rsidRDefault="005B2981" w:rsidP="002D5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AF8C1" w14:textId="6093DECE" w:rsidR="00A10F23" w:rsidRDefault="00A10F23">
    <w:pPr>
      <w:pStyle w:val="Encabezado"/>
    </w:pPr>
    <w:r>
      <w:rPr>
        <w:noProof/>
      </w:rPr>
      <w:drawing>
        <wp:anchor distT="0" distB="0" distL="114300" distR="114300" simplePos="0" relativeHeight="251659264" behindDoc="0" locked="0" layoutInCell="1" allowOverlap="1" wp14:anchorId="23D760B3" wp14:editId="0547256C">
          <wp:simplePos x="0" y="0"/>
          <wp:positionH relativeFrom="column">
            <wp:posOffset>3985260</wp:posOffset>
          </wp:positionH>
          <wp:positionV relativeFrom="paragraph">
            <wp:posOffset>111125</wp:posOffset>
          </wp:positionV>
          <wp:extent cx="2066925" cy="454756"/>
          <wp:effectExtent l="0" t="0" r="0" b="254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6925" cy="454756"/>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2053C6C2" wp14:editId="18ECFBF3">
          <wp:simplePos x="0" y="0"/>
          <wp:positionH relativeFrom="column">
            <wp:posOffset>3811</wp:posOffset>
          </wp:positionH>
          <wp:positionV relativeFrom="paragraph">
            <wp:posOffset>-3175</wp:posOffset>
          </wp:positionV>
          <wp:extent cx="708694" cy="547719"/>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5718" cy="553147"/>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C0840"/>
    <w:multiLevelType w:val="hybridMultilevel"/>
    <w:tmpl w:val="D8945E84"/>
    <w:lvl w:ilvl="0" w:tplc="400A0013">
      <w:start w:val="1"/>
      <w:numFmt w:val="upperRoman"/>
      <w:lvlText w:val="%1."/>
      <w:lvlJc w:val="right"/>
      <w:pPr>
        <w:ind w:left="1146" w:hanging="360"/>
      </w:pPr>
    </w:lvl>
    <w:lvl w:ilvl="1" w:tplc="400A0019" w:tentative="1">
      <w:start w:val="1"/>
      <w:numFmt w:val="lowerLetter"/>
      <w:lvlText w:val="%2."/>
      <w:lvlJc w:val="left"/>
      <w:pPr>
        <w:ind w:left="1866" w:hanging="360"/>
      </w:pPr>
    </w:lvl>
    <w:lvl w:ilvl="2" w:tplc="400A0013">
      <w:start w:val="1"/>
      <w:numFmt w:val="upperRoman"/>
      <w:lvlText w:val="%3."/>
      <w:lvlJc w:val="right"/>
      <w:pPr>
        <w:ind w:left="2586" w:hanging="180"/>
      </w:pPr>
    </w:lvl>
    <w:lvl w:ilvl="3" w:tplc="400A000F" w:tentative="1">
      <w:start w:val="1"/>
      <w:numFmt w:val="decimal"/>
      <w:lvlText w:val="%4."/>
      <w:lvlJc w:val="left"/>
      <w:pPr>
        <w:ind w:left="3306" w:hanging="360"/>
      </w:p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1" w15:restartNumberingAfterBreak="0">
    <w:nsid w:val="052B7D61"/>
    <w:multiLevelType w:val="hybridMultilevel"/>
    <w:tmpl w:val="A3022472"/>
    <w:lvl w:ilvl="0" w:tplc="0A409F26">
      <w:start w:val="1"/>
      <w:numFmt w:val="lowerLetter"/>
      <w:lvlText w:val="%1)"/>
      <w:lvlJc w:val="left"/>
      <w:pPr>
        <w:ind w:left="1146"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09430891"/>
    <w:multiLevelType w:val="hybridMultilevel"/>
    <w:tmpl w:val="C8FC18EE"/>
    <w:lvl w:ilvl="0" w:tplc="FFAADCFC">
      <w:start w:val="1"/>
      <w:numFmt w:val="bullet"/>
      <w:lvlText w:val="-"/>
      <w:lvlJc w:val="left"/>
      <w:pPr>
        <w:ind w:left="1495" w:hanging="360"/>
      </w:pPr>
      <w:rPr>
        <w:rFonts w:ascii="Calibri" w:eastAsia="Calibri" w:hAnsi="Calibri" w:cs="Times New Roman"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 w15:restartNumberingAfterBreak="0">
    <w:nsid w:val="0978639A"/>
    <w:multiLevelType w:val="hybridMultilevel"/>
    <w:tmpl w:val="82EE4332"/>
    <w:lvl w:ilvl="0" w:tplc="400A0017">
      <w:start w:val="1"/>
      <w:numFmt w:val="lowerLetter"/>
      <w:lvlText w:val="%1)"/>
      <w:lvlJc w:val="left"/>
      <w:pPr>
        <w:ind w:left="1146" w:hanging="360"/>
      </w:pPr>
    </w:lvl>
    <w:lvl w:ilvl="1" w:tplc="400A0019">
      <w:start w:val="1"/>
      <w:numFmt w:val="lowerLetter"/>
      <w:lvlText w:val="%2."/>
      <w:lvlJc w:val="left"/>
      <w:pPr>
        <w:ind w:left="1866" w:hanging="360"/>
      </w:pPr>
    </w:lvl>
    <w:lvl w:ilvl="2" w:tplc="0BAC1DA6">
      <w:start w:val="1"/>
      <w:numFmt w:val="upperRoman"/>
      <w:lvlText w:val="%3."/>
      <w:lvlJc w:val="left"/>
      <w:pPr>
        <w:ind w:left="3126" w:hanging="720"/>
      </w:pPr>
      <w:rPr>
        <w:rFonts w:hint="default"/>
      </w:rPr>
    </w:lvl>
    <w:lvl w:ilvl="3" w:tplc="365CE002">
      <w:start w:val="1"/>
      <w:numFmt w:val="decimal"/>
      <w:lvlText w:val="%4."/>
      <w:lvlJc w:val="left"/>
      <w:pPr>
        <w:ind w:left="3306" w:hanging="360"/>
      </w:pPr>
      <w:rPr>
        <w:rFonts w:hint="default"/>
      </w:r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4" w15:restartNumberingAfterBreak="0">
    <w:nsid w:val="0A632A98"/>
    <w:multiLevelType w:val="multilevel"/>
    <w:tmpl w:val="5E101B3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B42212A"/>
    <w:multiLevelType w:val="hybridMultilevel"/>
    <w:tmpl w:val="1682B7FA"/>
    <w:lvl w:ilvl="0" w:tplc="12243150">
      <w:start w:val="1"/>
      <w:numFmt w:val="bullet"/>
      <w:lvlText w:val=""/>
      <w:lvlJc w:val="left"/>
      <w:pPr>
        <w:ind w:left="1429" w:hanging="360"/>
      </w:pPr>
      <w:rPr>
        <w:rFonts w:ascii="Symbol" w:hAnsi="Symbol" w:hint="default"/>
        <w:color w:val="auto"/>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 w15:restartNumberingAfterBreak="0">
    <w:nsid w:val="14A81F4D"/>
    <w:multiLevelType w:val="hybridMultilevel"/>
    <w:tmpl w:val="2550BB00"/>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7" w15:restartNumberingAfterBreak="0">
    <w:nsid w:val="155B7CCF"/>
    <w:multiLevelType w:val="hybridMultilevel"/>
    <w:tmpl w:val="E9F2A33C"/>
    <w:lvl w:ilvl="0" w:tplc="400A000F">
      <w:start w:val="1"/>
      <w:numFmt w:val="decimal"/>
      <w:lvlText w:val="%1."/>
      <w:lvlJc w:val="left"/>
      <w:pPr>
        <w:ind w:left="1429" w:hanging="360"/>
      </w:pPr>
    </w:lvl>
    <w:lvl w:ilvl="1" w:tplc="400A0019" w:tentative="1">
      <w:start w:val="1"/>
      <w:numFmt w:val="lowerLetter"/>
      <w:lvlText w:val="%2."/>
      <w:lvlJc w:val="left"/>
      <w:pPr>
        <w:ind w:left="2149" w:hanging="360"/>
      </w:pPr>
    </w:lvl>
    <w:lvl w:ilvl="2" w:tplc="400A001B" w:tentative="1">
      <w:start w:val="1"/>
      <w:numFmt w:val="lowerRoman"/>
      <w:lvlText w:val="%3."/>
      <w:lvlJc w:val="right"/>
      <w:pPr>
        <w:ind w:left="2869" w:hanging="180"/>
      </w:pPr>
    </w:lvl>
    <w:lvl w:ilvl="3" w:tplc="400A000F" w:tentative="1">
      <w:start w:val="1"/>
      <w:numFmt w:val="decimal"/>
      <w:lvlText w:val="%4."/>
      <w:lvlJc w:val="left"/>
      <w:pPr>
        <w:ind w:left="3589" w:hanging="360"/>
      </w:pPr>
    </w:lvl>
    <w:lvl w:ilvl="4" w:tplc="400A0019" w:tentative="1">
      <w:start w:val="1"/>
      <w:numFmt w:val="lowerLetter"/>
      <w:lvlText w:val="%5."/>
      <w:lvlJc w:val="left"/>
      <w:pPr>
        <w:ind w:left="4309" w:hanging="360"/>
      </w:pPr>
    </w:lvl>
    <w:lvl w:ilvl="5" w:tplc="400A001B" w:tentative="1">
      <w:start w:val="1"/>
      <w:numFmt w:val="lowerRoman"/>
      <w:lvlText w:val="%6."/>
      <w:lvlJc w:val="right"/>
      <w:pPr>
        <w:ind w:left="5029" w:hanging="180"/>
      </w:pPr>
    </w:lvl>
    <w:lvl w:ilvl="6" w:tplc="400A000F" w:tentative="1">
      <w:start w:val="1"/>
      <w:numFmt w:val="decimal"/>
      <w:lvlText w:val="%7."/>
      <w:lvlJc w:val="left"/>
      <w:pPr>
        <w:ind w:left="5749" w:hanging="360"/>
      </w:pPr>
    </w:lvl>
    <w:lvl w:ilvl="7" w:tplc="400A0019" w:tentative="1">
      <w:start w:val="1"/>
      <w:numFmt w:val="lowerLetter"/>
      <w:lvlText w:val="%8."/>
      <w:lvlJc w:val="left"/>
      <w:pPr>
        <w:ind w:left="6469" w:hanging="360"/>
      </w:pPr>
    </w:lvl>
    <w:lvl w:ilvl="8" w:tplc="400A001B" w:tentative="1">
      <w:start w:val="1"/>
      <w:numFmt w:val="lowerRoman"/>
      <w:lvlText w:val="%9."/>
      <w:lvlJc w:val="right"/>
      <w:pPr>
        <w:ind w:left="7189" w:hanging="180"/>
      </w:pPr>
    </w:lvl>
  </w:abstractNum>
  <w:abstractNum w:abstractNumId="8" w15:restartNumberingAfterBreak="0">
    <w:nsid w:val="15D0725B"/>
    <w:multiLevelType w:val="hybridMultilevel"/>
    <w:tmpl w:val="CF16037A"/>
    <w:lvl w:ilvl="0" w:tplc="CFBAB736">
      <w:start w:val="1"/>
      <w:numFmt w:val="decimal"/>
      <w:lvlText w:val="%1."/>
      <w:lvlJc w:val="left"/>
      <w:pPr>
        <w:ind w:left="360" w:hanging="360"/>
      </w:pPr>
      <w:rPr>
        <w:rFonts w:hint="default"/>
        <w:b/>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15:restartNumberingAfterBreak="0">
    <w:nsid w:val="17C92441"/>
    <w:multiLevelType w:val="hybridMultilevel"/>
    <w:tmpl w:val="04F6AC7A"/>
    <w:lvl w:ilvl="0" w:tplc="400A000D">
      <w:start w:val="1"/>
      <w:numFmt w:val="bullet"/>
      <w:lvlText w:val=""/>
      <w:lvlJc w:val="left"/>
      <w:pPr>
        <w:ind w:left="2847" w:hanging="360"/>
      </w:pPr>
      <w:rPr>
        <w:rFonts w:ascii="Wingdings" w:hAnsi="Wingdings" w:hint="default"/>
      </w:rPr>
    </w:lvl>
    <w:lvl w:ilvl="1" w:tplc="400A0003" w:tentative="1">
      <w:start w:val="1"/>
      <w:numFmt w:val="bullet"/>
      <w:lvlText w:val="o"/>
      <w:lvlJc w:val="left"/>
      <w:pPr>
        <w:ind w:left="3567" w:hanging="360"/>
      </w:pPr>
      <w:rPr>
        <w:rFonts w:ascii="Courier New" w:hAnsi="Courier New" w:cs="Courier New" w:hint="default"/>
      </w:rPr>
    </w:lvl>
    <w:lvl w:ilvl="2" w:tplc="400A0005" w:tentative="1">
      <w:start w:val="1"/>
      <w:numFmt w:val="bullet"/>
      <w:lvlText w:val=""/>
      <w:lvlJc w:val="left"/>
      <w:pPr>
        <w:ind w:left="4287" w:hanging="360"/>
      </w:pPr>
      <w:rPr>
        <w:rFonts w:ascii="Wingdings" w:hAnsi="Wingdings" w:hint="default"/>
      </w:rPr>
    </w:lvl>
    <w:lvl w:ilvl="3" w:tplc="400A0001" w:tentative="1">
      <w:start w:val="1"/>
      <w:numFmt w:val="bullet"/>
      <w:lvlText w:val=""/>
      <w:lvlJc w:val="left"/>
      <w:pPr>
        <w:ind w:left="5007" w:hanging="360"/>
      </w:pPr>
      <w:rPr>
        <w:rFonts w:ascii="Symbol" w:hAnsi="Symbol" w:hint="default"/>
      </w:rPr>
    </w:lvl>
    <w:lvl w:ilvl="4" w:tplc="400A0003" w:tentative="1">
      <w:start w:val="1"/>
      <w:numFmt w:val="bullet"/>
      <w:lvlText w:val="o"/>
      <w:lvlJc w:val="left"/>
      <w:pPr>
        <w:ind w:left="5727" w:hanging="360"/>
      </w:pPr>
      <w:rPr>
        <w:rFonts w:ascii="Courier New" w:hAnsi="Courier New" w:cs="Courier New" w:hint="default"/>
      </w:rPr>
    </w:lvl>
    <w:lvl w:ilvl="5" w:tplc="400A0005" w:tentative="1">
      <w:start w:val="1"/>
      <w:numFmt w:val="bullet"/>
      <w:lvlText w:val=""/>
      <w:lvlJc w:val="left"/>
      <w:pPr>
        <w:ind w:left="6447" w:hanging="360"/>
      </w:pPr>
      <w:rPr>
        <w:rFonts w:ascii="Wingdings" w:hAnsi="Wingdings" w:hint="default"/>
      </w:rPr>
    </w:lvl>
    <w:lvl w:ilvl="6" w:tplc="400A0001" w:tentative="1">
      <w:start w:val="1"/>
      <w:numFmt w:val="bullet"/>
      <w:lvlText w:val=""/>
      <w:lvlJc w:val="left"/>
      <w:pPr>
        <w:ind w:left="7167" w:hanging="360"/>
      </w:pPr>
      <w:rPr>
        <w:rFonts w:ascii="Symbol" w:hAnsi="Symbol" w:hint="default"/>
      </w:rPr>
    </w:lvl>
    <w:lvl w:ilvl="7" w:tplc="400A0003" w:tentative="1">
      <w:start w:val="1"/>
      <w:numFmt w:val="bullet"/>
      <w:lvlText w:val="o"/>
      <w:lvlJc w:val="left"/>
      <w:pPr>
        <w:ind w:left="7887" w:hanging="360"/>
      </w:pPr>
      <w:rPr>
        <w:rFonts w:ascii="Courier New" w:hAnsi="Courier New" w:cs="Courier New" w:hint="default"/>
      </w:rPr>
    </w:lvl>
    <w:lvl w:ilvl="8" w:tplc="400A0005" w:tentative="1">
      <w:start w:val="1"/>
      <w:numFmt w:val="bullet"/>
      <w:lvlText w:val=""/>
      <w:lvlJc w:val="left"/>
      <w:pPr>
        <w:ind w:left="8607" w:hanging="360"/>
      </w:pPr>
      <w:rPr>
        <w:rFonts w:ascii="Wingdings" w:hAnsi="Wingdings" w:hint="default"/>
      </w:rPr>
    </w:lvl>
  </w:abstractNum>
  <w:abstractNum w:abstractNumId="10" w15:restartNumberingAfterBreak="0">
    <w:nsid w:val="187D2BA7"/>
    <w:multiLevelType w:val="multilevel"/>
    <w:tmpl w:val="FEC462E0"/>
    <w:lvl w:ilvl="0">
      <w:start w:val="1"/>
      <w:numFmt w:val="decimal"/>
      <w:pStyle w:val="Ttulo1"/>
      <w:lvlText w:val="No  %1."/>
      <w:lvlJc w:val="left"/>
      <w:pPr>
        <w:tabs>
          <w:tab w:val="num" w:pos="1080"/>
        </w:tabs>
        <w:ind w:left="680" w:hanging="680"/>
      </w:pPr>
      <w:rPr>
        <w:rFonts w:ascii="Arial" w:hAnsi="Arial" w:hint="default"/>
        <w:b/>
        <w:i w:val="0"/>
        <w:sz w:val="28"/>
      </w:rPr>
    </w:lvl>
    <w:lvl w:ilvl="1">
      <w:start w:val="1"/>
      <w:numFmt w:val="decimal"/>
      <w:lvlText w:val="%1.%2"/>
      <w:lvlJc w:val="left"/>
      <w:pPr>
        <w:tabs>
          <w:tab w:val="num" w:pos="1143"/>
        </w:tabs>
        <w:ind w:left="1143"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11" w15:restartNumberingAfterBreak="0">
    <w:nsid w:val="18B060BC"/>
    <w:multiLevelType w:val="hybridMultilevel"/>
    <w:tmpl w:val="FF38CBE2"/>
    <w:lvl w:ilvl="0" w:tplc="FFAADCFC">
      <w:start w:val="1"/>
      <w:numFmt w:val="bullet"/>
      <w:lvlText w:val="-"/>
      <w:lvlJc w:val="left"/>
      <w:pPr>
        <w:ind w:left="1440" w:hanging="360"/>
      </w:pPr>
      <w:rPr>
        <w:rFonts w:ascii="Calibri" w:eastAsia="Calibri" w:hAnsi="Calibri" w:cs="Times New Roman"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2" w15:restartNumberingAfterBreak="0">
    <w:nsid w:val="1B1405EF"/>
    <w:multiLevelType w:val="hybridMultilevel"/>
    <w:tmpl w:val="C0C861B2"/>
    <w:lvl w:ilvl="0" w:tplc="12243150">
      <w:start w:val="1"/>
      <w:numFmt w:val="bullet"/>
      <w:lvlText w:val=""/>
      <w:lvlJc w:val="left"/>
      <w:pPr>
        <w:ind w:left="720" w:hanging="360"/>
      </w:pPr>
      <w:rPr>
        <w:rFonts w:ascii="Symbol" w:hAnsi="Symbol" w:hint="default"/>
        <w:color w:val="aut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15:restartNumberingAfterBreak="0">
    <w:nsid w:val="1B8F03D9"/>
    <w:multiLevelType w:val="hybridMultilevel"/>
    <w:tmpl w:val="4E64B6A0"/>
    <w:lvl w:ilvl="0" w:tplc="CCF6820E">
      <w:start w:val="1"/>
      <w:numFmt w:val="lowerLetter"/>
      <w:lvlText w:val="%1."/>
      <w:lvlJc w:val="left"/>
      <w:pPr>
        <w:ind w:left="1146" w:hanging="360"/>
      </w:pPr>
      <w:rPr>
        <w:b/>
      </w:rPr>
    </w:lvl>
    <w:lvl w:ilvl="1" w:tplc="400A0019" w:tentative="1">
      <w:start w:val="1"/>
      <w:numFmt w:val="lowerLetter"/>
      <w:lvlText w:val="%2."/>
      <w:lvlJc w:val="left"/>
      <w:pPr>
        <w:ind w:left="1866" w:hanging="360"/>
      </w:pPr>
    </w:lvl>
    <w:lvl w:ilvl="2" w:tplc="400A001B" w:tentative="1">
      <w:start w:val="1"/>
      <w:numFmt w:val="lowerRoman"/>
      <w:lvlText w:val="%3."/>
      <w:lvlJc w:val="right"/>
      <w:pPr>
        <w:ind w:left="2586" w:hanging="180"/>
      </w:pPr>
    </w:lvl>
    <w:lvl w:ilvl="3" w:tplc="400A000F" w:tentative="1">
      <w:start w:val="1"/>
      <w:numFmt w:val="decimal"/>
      <w:lvlText w:val="%4."/>
      <w:lvlJc w:val="left"/>
      <w:pPr>
        <w:ind w:left="3306" w:hanging="360"/>
      </w:p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14" w15:restartNumberingAfterBreak="0">
    <w:nsid w:val="1B9140FF"/>
    <w:multiLevelType w:val="hybridMultilevel"/>
    <w:tmpl w:val="5E24DEEC"/>
    <w:lvl w:ilvl="0" w:tplc="12243150">
      <w:start w:val="1"/>
      <w:numFmt w:val="bullet"/>
      <w:lvlText w:val=""/>
      <w:lvlJc w:val="left"/>
      <w:pPr>
        <w:ind w:left="1146" w:hanging="360"/>
      </w:pPr>
      <w:rPr>
        <w:rFonts w:ascii="Symbol" w:hAnsi="Symbol" w:hint="default"/>
        <w:color w:val="auto"/>
      </w:rPr>
    </w:lvl>
    <w:lvl w:ilvl="1" w:tplc="400A0003" w:tentative="1">
      <w:start w:val="1"/>
      <w:numFmt w:val="bullet"/>
      <w:lvlText w:val="o"/>
      <w:lvlJc w:val="left"/>
      <w:pPr>
        <w:ind w:left="1866" w:hanging="360"/>
      </w:pPr>
      <w:rPr>
        <w:rFonts w:ascii="Courier New" w:hAnsi="Courier New" w:cs="Courier New" w:hint="default"/>
      </w:rPr>
    </w:lvl>
    <w:lvl w:ilvl="2" w:tplc="400A0005" w:tentative="1">
      <w:start w:val="1"/>
      <w:numFmt w:val="bullet"/>
      <w:lvlText w:val=""/>
      <w:lvlJc w:val="left"/>
      <w:pPr>
        <w:ind w:left="2586" w:hanging="360"/>
      </w:pPr>
      <w:rPr>
        <w:rFonts w:ascii="Wingdings" w:hAnsi="Wingdings" w:hint="default"/>
      </w:rPr>
    </w:lvl>
    <w:lvl w:ilvl="3" w:tplc="400A0001" w:tentative="1">
      <w:start w:val="1"/>
      <w:numFmt w:val="bullet"/>
      <w:lvlText w:val=""/>
      <w:lvlJc w:val="left"/>
      <w:pPr>
        <w:ind w:left="3306" w:hanging="360"/>
      </w:pPr>
      <w:rPr>
        <w:rFonts w:ascii="Symbol" w:hAnsi="Symbol" w:hint="default"/>
      </w:rPr>
    </w:lvl>
    <w:lvl w:ilvl="4" w:tplc="400A0003" w:tentative="1">
      <w:start w:val="1"/>
      <w:numFmt w:val="bullet"/>
      <w:lvlText w:val="o"/>
      <w:lvlJc w:val="left"/>
      <w:pPr>
        <w:ind w:left="4026" w:hanging="360"/>
      </w:pPr>
      <w:rPr>
        <w:rFonts w:ascii="Courier New" w:hAnsi="Courier New" w:cs="Courier New" w:hint="default"/>
      </w:rPr>
    </w:lvl>
    <w:lvl w:ilvl="5" w:tplc="400A0005" w:tentative="1">
      <w:start w:val="1"/>
      <w:numFmt w:val="bullet"/>
      <w:lvlText w:val=""/>
      <w:lvlJc w:val="left"/>
      <w:pPr>
        <w:ind w:left="4746" w:hanging="360"/>
      </w:pPr>
      <w:rPr>
        <w:rFonts w:ascii="Wingdings" w:hAnsi="Wingdings" w:hint="default"/>
      </w:rPr>
    </w:lvl>
    <w:lvl w:ilvl="6" w:tplc="400A0001" w:tentative="1">
      <w:start w:val="1"/>
      <w:numFmt w:val="bullet"/>
      <w:lvlText w:val=""/>
      <w:lvlJc w:val="left"/>
      <w:pPr>
        <w:ind w:left="5466" w:hanging="360"/>
      </w:pPr>
      <w:rPr>
        <w:rFonts w:ascii="Symbol" w:hAnsi="Symbol" w:hint="default"/>
      </w:rPr>
    </w:lvl>
    <w:lvl w:ilvl="7" w:tplc="400A0003" w:tentative="1">
      <w:start w:val="1"/>
      <w:numFmt w:val="bullet"/>
      <w:lvlText w:val="o"/>
      <w:lvlJc w:val="left"/>
      <w:pPr>
        <w:ind w:left="6186" w:hanging="360"/>
      </w:pPr>
      <w:rPr>
        <w:rFonts w:ascii="Courier New" w:hAnsi="Courier New" w:cs="Courier New" w:hint="default"/>
      </w:rPr>
    </w:lvl>
    <w:lvl w:ilvl="8" w:tplc="400A0005" w:tentative="1">
      <w:start w:val="1"/>
      <w:numFmt w:val="bullet"/>
      <w:lvlText w:val=""/>
      <w:lvlJc w:val="left"/>
      <w:pPr>
        <w:ind w:left="6906" w:hanging="360"/>
      </w:pPr>
      <w:rPr>
        <w:rFonts w:ascii="Wingdings" w:hAnsi="Wingdings" w:hint="default"/>
      </w:rPr>
    </w:lvl>
  </w:abstractNum>
  <w:abstractNum w:abstractNumId="15" w15:restartNumberingAfterBreak="0">
    <w:nsid w:val="1C6204AA"/>
    <w:multiLevelType w:val="hybridMultilevel"/>
    <w:tmpl w:val="1A8E20E8"/>
    <w:lvl w:ilvl="0" w:tplc="12243150">
      <w:start w:val="1"/>
      <w:numFmt w:val="bullet"/>
      <w:lvlText w:val=""/>
      <w:lvlJc w:val="left"/>
      <w:pPr>
        <w:ind w:left="1571" w:hanging="360"/>
      </w:pPr>
      <w:rPr>
        <w:rFonts w:ascii="Symbol" w:hAnsi="Symbol" w:hint="default"/>
        <w:color w:val="auto"/>
      </w:rPr>
    </w:lvl>
    <w:lvl w:ilvl="1" w:tplc="400A0003" w:tentative="1">
      <w:start w:val="1"/>
      <w:numFmt w:val="bullet"/>
      <w:lvlText w:val="o"/>
      <w:lvlJc w:val="left"/>
      <w:pPr>
        <w:ind w:left="2291" w:hanging="360"/>
      </w:pPr>
      <w:rPr>
        <w:rFonts w:ascii="Courier New" w:hAnsi="Courier New" w:cs="Courier New" w:hint="default"/>
      </w:rPr>
    </w:lvl>
    <w:lvl w:ilvl="2" w:tplc="400A0005" w:tentative="1">
      <w:start w:val="1"/>
      <w:numFmt w:val="bullet"/>
      <w:lvlText w:val=""/>
      <w:lvlJc w:val="left"/>
      <w:pPr>
        <w:ind w:left="3011" w:hanging="360"/>
      </w:pPr>
      <w:rPr>
        <w:rFonts w:ascii="Wingdings" w:hAnsi="Wingdings" w:hint="default"/>
      </w:rPr>
    </w:lvl>
    <w:lvl w:ilvl="3" w:tplc="400A0001" w:tentative="1">
      <w:start w:val="1"/>
      <w:numFmt w:val="bullet"/>
      <w:lvlText w:val=""/>
      <w:lvlJc w:val="left"/>
      <w:pPr>
        <w:ind w:left="3731" w:hanging="360"/>
      </w:pPr>
      <w:rPr>
        <w:rFonts w:ascii="Symbol" w:hAnsi="Symbol" w:hint="default"/>
      </w:rPr>
    </w:lvl>
    <w:lvl w:ilvl="4" w:tplc="400A0003" w:tentative="1">
      <w:start w:val="1"/>
      <w:numFmt w:val="bullet"/>
      <w:lvlText w:val="o"/>
      <w:lvlJc w:val="left"/>
      <w:pPr>
        <w:ind w:left="4451" w:hanging="360"/>
      </w:pPr>
      <w:rPr>
        <w:rFonts w:ascii="Courier New" w:hAnsi="Courier New" w:cs="Courier New" w:hint="default"/>
      </w:rPr>
    </w:lvl>
    <w:lvl w:ilvl="5" w:tplc="400A0005" w:tentative="1">
      <w:start w:val="1"/>
      <w:numFmt w:val="bullet"/>
      <w:lvlText w:val=""/>
      <w:lvlJc w:val="left"/>
      <w:pPr>
        <w:ind w:left="5171" w:hanging="360"/>
      </w:pPr>
      <w:rPr>
        <w:rFonts w:ascii="Wingdings" w:hAnsi="Wingdings" w:hint="default"/>
      </w:rPr>
    </w:lvl>
    <w:lvl w:ilvl="6" w:tplc="400A0001" w:tentative="1">
      <w:start w:val="1"/>
      <w:numFmt w:val="bullet"/>
      <w:lvlText w:val=""/>
      <w:lvlJc w:val="left"/>
      <w:pPr>
        <w:ind w:left="5891" w:hanging="360"/>
      </w:pPr>
      <w:rPr>
        <w:rFonts w:ascii="Symbol" w:hAnsi="Symbol" w:hint="default"/>
      </w:rPr>
    </w:lvl>
    <w:lvl w:ilvl="7" w:tplc="400A0003" w:tentative="1">
      <w:start w:val="1"/>
      <w:numFmt w:val="bullet"/>
      <w:lvlText w:val="o"/>
      <w:lvlJc w:val="left"/>
      <w:pPr>
        <w:ind w:left="6611" w:hanging="360"/>
      </w:pPr>
      <w:rPr>
        <w:rFonts w:ascii="Courier New" w:hAnsi="Courier New" w:cs="Courier New" w:hint="default"/>
      </w:rPr>
    </w:lvl>
    <w:lvl w:ilvl="8" w:tplc="400A0005" w:tentative="1">
      <w:start w:val="1"/>
      <w:numFmt w:val="bullet"/>
      <w:lvlText w:val=""/>
      <w:lvlJc w:val="left"/>
      <w:pPr>
        <w:ind w:left="7331" w:hanging="360"/>
      </w:pPr>
      <w:rPr>
        <w:rFonts w:ascii="Wingdings" w:hAnsi="Wingdings" w:hint="default"/>
      </w:rPr>
    </w:lvl>
  </w:abstractNum>
  <w:abstractNum w:abstractNumId="16" w15:restartNumberingAfterBreak="0">
    <w:nsid w:val="1F053158"/>
    <w:multiLevelType w:val="hybridMultilevel"/>
    <w:tmpl w:val="1CE2816E"/>
    <w:lvl w:ilvl="0" w:tplc="AC4C64B0">
      <w:start w:val="1"/>
      <w:numFmt w:val="lowerLetter"/>
      <w:lvlText w:val="%1)"/>
      <w:lvlJc w:val="left"/>
      <w:pPr>
        <w:ind w:left="2340" w:hanging="360"/>
      </w:pPr>
      <w:rPr>
        <w:rFonts w:hint="default"/>
        <w:b/>
        <w:bCs/>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15:restartNumberingAfterBreak="0">
    <w:nsid w:val="1F9837DF"/>
    <w:multiLevelType w:val="hybridMultilevel"/>
    <w:tmpl w:val="5C860E34"/>
    <w:lvl w:ilvl="0" w:tplc="BE6A9E66">
      <w:start w:val="5"/>
      <w:numFmt w:val="bullet"/>
      <w:lvlText w:val="-"/>
      <w:lvlJc w:val="left"/>
      <w:pPr>
        <w:ind w:left="1571" w:hanging="360"/>
      </w:pPr>
      <w:rPr>
        <w:rFonts w:ascii="Arial" w:eastAsia="Times New Roman" w:hAnsi="Arial" w:cs="Arial" w:hint="default"/>
        <w:color w:val="auto"/>
      </w:rPr>
    </w:lvl>
    <w:lvl w:ilvl="1" w:tplc="400A0003" w:tentative="1">
      <w:start w:val="1"/>
      <w:numFmt w:val="bullet"/>
      <w:lvlText w:val="o"/>
      <w:lvlJc w:val="left"/>
      <w:pPr>
        <w:ind w:left="2291" w:hanging="360"/>
      </w:pPr>
      <w:rPr>
        <w:rFonts w:ascii="Courier New" w:hAnsi="Courier New" w:cs="Courier New" w:hint="default"/>
      </w:rPr>
    </w:lvl>
    <w:lvl w:ilvl="2" w:tplc="400A0005" w:tentative="1">
      <w:start w:val="1"/>
      <w:numFmt w:val="bullet"/>
      <w:lvlText w:val=""/>
      <w:lvlJc w:val="left"/>
      <w:pPr>
        <w:ind w:left="3011" w:hanging="360"/>
      </w:pPr>
      <w:rPr>
        <w:rFonts w:ascii="Wingdings" w:hAnsi="Wingdings" w:hint="default"/>
      </w:rPr>
    </w:lvl>
    <w:lvl w:ilvl="3" w:tplc="400A0001" w:tentative="1">
      <w:start w:val="1"/>
      <w:numFmt w:val="bullet"/>
      <w:lvlText w:val=""/>
      <w:lvlJc w:val="left"/>
      <w:pPr>
        <w:ind w:left="3731" w:hanging="360"/>
      </w:pPr>
      <w:rPr>
        <w:rFonts w:ascii="Symbol" w:hAnsi="Symbol" w:hint="default"/>
      </w:rPr>
    </w:lvl>
    <w:lvl w:ilvl="4" w:tplc="400A0003" w:tentative="1">
      <w:start w:val="1"/>
      <w:numFmt w:val="bullet"/>
      <w:lvlText w:val="o"/>
      <w:lvlJc w:val="left"/>
      <w:pPr>
        <w:ind w:left="4451" w:hanging="360"/>
      </w:pPr>
      <w:rPr>
        <w:rFonts w:ascii="Courier New" w:hAnsi="Courier New" w:cs="Courier New" w:hint="default"/>
      </w:rPr>
    </w:lvl>
    <w:lvl w:ilvl="5" w:tplc="400A0005" w:tentative="1">
      <w:start w:val="1"/>
      <w:numFmt w:val="bullet"/>
      <w:lvlText w:val=""/>
      <w:lvlJc w:val="left"/>
      <w:pPr>
        <w:ind w:left="5171" w:hanging="360"/>
      </w:pPr>
      <w:rPr>
        <w:rFonts w:ascii="Wingdings" w:hAnsi="Wingdings" w:hint="default"/>
      </w:rPr>
    </w:lvl>
    <w:lvl w:ilvl="6" w:tplc="400A0001" w:tentative="1">
      <w:start w:val="1"/>
      <w:numFmt w:val="bullet"/>
      <w:lvlText w:val=""/>
      <w:lvlJc w:val="left"/>
      <w:pPr>
        <w:ind w:left="5891" w:hanging="360"/>
      </w:pPr>
      <w:rPr>
        <w:rFonts w:ascii="Symbol" w:hAnsi="Symbol" w:hint="default"/>
      </w:rPr>
    </w:lvl>
    <w:lvl w:ilvl="7" w:tplc="400A0003" w:tentative="1">
      <w:start w:val="1"/>
      <w:numFmt w:val="bullet"/>
      <w:lvlText w:val="o"/>
      <w:lvlJc w:val="left"/>
      <w:pPr>
        <w:ind w:left="6611" w:hanging="360"/>
      </w:pPr>
      <w:rPr>
        <w:rFonts w:ascii="Courier New" w:hAnsi="Courier New" w:cs="Courier New" w:hint="default"/>
      </w:rPr>
    </w:lvl>
    <w:lvl w:ilvl="8" w:tplc="400A0005" w:tentative="1">
      <w:start w:val="1"/>
      <w:numFmt w:val="bullet"/>
      <w:lvlText w:val=""/>
      <w:lvlJc w:val="left"/>
      <w:pPr>
        <w:ind w:left="7331" w:hanging="360"/>
      </w:pPr>
      <w:rPr>
        <w:rFonts w:ascii="Wingdings" w:hAnsi="Wingdings" w:hint="default"/>
      </w:rPr>
    </w:lvl>
  </w:abstractNum>
  <w:abstractNum w:abstractNumId="18" w15:restartNumberingAfterBreak="0">
    <w:nsid w:val="20EB20DD"/>
    <w:multiLevelType w:val="multilevel"/>
    <w:tmpl w:val="F238E07E"/>
    <w:lvl w:ilvl="0">
      <w:start w:val="1"/>
      <w:numFmt w:val="decimal"/>
      <w:lvlText w:val="%1."/>
      <w:lvlJc w:val="left"/>
      <w:pPr>
        <w:ind w:left="720" w:hanging="360"/>
      </w:pPr>
    </w:lvl>
    <w:lvl w:ilvl="1">
      <w:start w:val="1"/>
      <w:numFmt w:val="lowerLetter"/>
      <w:lvlText w:val="%2."/>
      <w:lvlJc w:val="left"/>
      <w:pPr>
        <w:ind w:left="1101" w:hanging="525"/>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728" w:hanging="720"/>
      </w:pPr>
      <w:rPr>
        <w:rFonts w:hint="default"/>
      </w:rPr>
    </w:lvl>
    <w:lvl w:ilvl="4">
      <w:start w:val="1"/>
      <w:numFmt w:val="decimal"/>
      <w:isLgl/>
      <w:lvlText w:val="%1.%2.%3.%4.%5"/>
      <w:lvlJc w:val="left"/>
      <w:pPr>
        <w:ind w:left="2304"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3096" w:hanging="1440"/>
      </w:pPr>
      <w:rPr>
        <w:rFonts w:hint="default"/>
      </w:rPr>
    </w:lvl>
    <w:lvl w:ilvl="7">
      <w:start w:val="1"/>
      <w:numFmt w:val="decimal"/>
      <w:isLgl/>
      <w:lvlText w:val="%1.%2.%3.%4.%5.%6.%7.%8"/>
      <w:lvlJc w:val="left"/>
      <w:pPr>
        <w:ind w:left="3672" w:hanging="1800"/>
      </w:pPr>
      <w:rPr>
        <w:rFonts w:hint="default"/>
      </w:rPr>
    </w:lvl>
    <w:lvl w:ilvl="8">
      <w:start w:val="1"/>
      <w:numFmt w:val="decimal"/>
      <w:isLgl/>
      <w:lvlText w:val="%1.%2.%3.%4.%5.%6.%7.%8.%9"/>
      <w:lvlJc w:val="left"/>
      <w:pPr>
        <w:ind w:left="3888" w:hanging="1800"/>
      </w:pPr>
      <w:rPr>
        <w:rFonts w:hint="default"/>
      </w:rPr>
    </w:lvl>
  </w:abstractNum>
  <w:abstractNum w:abstractNumId="19" w15:restartNumberingAfterBreak="0">
    <w:nsid w:val="2272241E"/>
    <w:multiLevelType w:val="hybridMultilevel"/>
    <w:tmpl w:val="913A01A4"/>
    <w:lvl w:ilvl="0" w:tplc="12243150">
      <w:start w:val="1"/>
      <w:numFmt w:val="bullet"/>
      <w:lvlText w:val=""/>
      <w:lvlJc w:val="left"/>
      <w:pPr>
        <w:ind w:left="1440" w:hanging="360"/>
      </w:pPr>
      <w:rPr>
        <w:rFonts w:ascii="Symbol" w:hAnsi="Symbol" w:hint="default"/>
        <w:color w:val="auto"/>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0" w15:restartNumberingAfterBreak="0">
    <w:nsid w:val="254E5ADC"/>
    <w:multiLevelType w:val="hybridMultilevel"/>
    <w:tmpl w:val="D890BD86"/>
    <w:lvl w:ilvl="0" w:tplc="12243150">
      <w:start w:val="1"/>
      <w:numFmt w:val="bullet"/>
      <w:lvlText w:val=""/>
      <w:lvlJc w:val="left"/>
      <w:pPr>
        <w:ind w:left="1429" w:hanging="360"/>
      </w:pPr>
      <w:rPr>
        <w:rFonts w:ascii="Symbol" w:hAnsi="Symbol" w:hint="default"/>
        <w:color w:val="auto"/>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1" w15:restartNumberingAfterBreak="0">
    <w:nsid w:val="29EB4638"/>
    <w:multiLevelType w:val="hybridMultilevel"/>
    <w:tmpl w:val="36F0F8E6"/>
    <w:lvl w:ilvl="0" w:tplc="12243150">
      <w:start w:val="1"/>
      <w:numFmt w:val="bullet"/>
      <w:lvlText w:val=""/>
      <w:lvlJc w:val="left"/>
      <w:pPr>
        <w:ind w:left="1440" w:hanging="360"/>
      </w:pPr>
      <w:rPr>
        <w:rFonts w:ascii="Symbol" w:hAnsi="Symbol" w:hint="default"/>
        <w:color w:val="auto"/>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2" w15:restartNumberingAfterBreak="0">
    <w:nsid w:val="2B82473E"/>
    <w:multiLevelType w:val="hybridMultilevel"/>
    <w:tmpl w:val="CF7C6036"/>
    <w:lvl w:ilvl="0" w:tplc="12243150">
      <w:start w:val="1"/>
      <w:numFmt w:val="bullet"/>
      <w:lvlText w:val=""/>
      <w:lvlJc w:val="left"/>
      <w:pPr>
        <w:ind w:left="720" w:hanging="360"/>
      </w:pPr>
      <w:rPr>
        <w:rFonts w:ascii="Symbol" w:hAnsi="Symbol" w:hint="default"/>
        <w:color w:val="auto"/>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3" w15:restartNumberingAfterBreak="0">
    <w:nsid w:val="2C1B4C33"/>
    <w:multiLevelType w:val="hybridMultilevel"/>
    <w:tmpl w:val="0388E326"/>
    <w:lvl w:ilvl="0" w:tplc="6504AFD0">
      <w:start w:val="1"/>
      <w:numFmt w:val="decimal"/>
      <w:lvlText w:val="%1."/>
      <w:lvlJc w:val="left"/>
      <w:pPr>
        <w:ind w:left="1429" w:hanging="360"/>
      </w:pPr>
      <w:rPr>
        <w:rFonts w:hint="default"/>
      </w:rPr>
    </w:lvl>
    <w:lvl w:ilvl="1" w:tplc="400A0019" w:tentative="1">
      <w:start w:val="1"/>
      <w:numFmt w:val="lowerLetter"/>
      <w:lvlText w:val="%2."/>
      <w:lvlJc w:val="left"/>
      <w:pPr>
        <w:ind w:left="2149" w:hanging="360"/>
      </w:pPr>
    </w:lvl>
    <w:lvl w:ilvl="2" w:tplc="400A001B" w:tentative="1">
      <w:start w:val="1"/>
      <w:numFmt w:val="lowerRoman"/>
      <w:lvlText w:val="%3."/>
      <w:lvlJc w:val="right"/>
      <w:pPr>
        <w:ind w:left="2869" w:hanging="180"/>
      </w:pPr>
    </w:lvl>
    <w:lvl w:ilvl="3" w:tplc="400A000F" w:tentative="1">
      <w:start w:val="1"/>
      <w:numFmt w:val="decimal"/>
      <w:lvlText w:val="%4."/>
      <w:lvlJc w:val="left"/>
      <w:pPr>
        <w:ind w:left="3589" w:hanging="360"/>
      </w:pPr>
    </w:lvl>
    <w:lvl w:ilvl="4" w:tplc="400A0019" w:tentative="1">
      <w:start w:val="1"/>
      <w:numFmt w:val="lowerLetter"/>
      <w:lvlText w:val="%5."/>
      <w:lvlJc w:val="left"/>
      <w:pPr>
        <w:ind w:left="4309" w:hanging="360"/>
      </w:pPr>
    </w:lvl>
    <w:lvl w:ilvl="5" w:tplc="400A001B" w:tentative="1">
      <w:start w:val="1"/>
      <w:numFmt w:val="lowerRoman"/>
      <w:lvlText w:val="%6."/>
      <w:lvlJc w:val="right"/>
      <w:pPr>
        <w:ind w:left="5029" w:hanging="180"/>
      </w:pPr>
    </w:lvl>
    <w:lvl w:ilvl="6" w:tplc="400A000F" w:tentative="1">
      <w:start w:val="1"/>
      <w:numFmt w:val="decimal"/>
      <w:lvlText w:val="%7."/>
      <w:lvlJc w:val="left"/>
      <w:pPr>
        <w:ind w:left="5749" w:hanging="360"/>
      </w:pPr>
    </w:lvl>
    <w:lvl w:ilvl="7" w:tplc="400A0019" w:tentative="1">
      <w:start w:val="1"/>
      <w:numFmt w:val="lowerLetter"/>
      <w:lvlText w:val="%8."/>
      <w:lvlJc w:val="left"/>
      <w:pPr>
        <w:ind w:left="6469" w:hanging="360"/>
      </w:pPr>
    </w:lvl>
    <w:lvl w:ilvl="8" w:tplc="400A001B" w:tentative="1">
      <w:start w:val="1"/>
      <w:numFmt w:val="lowerRoman"/>
      <w:lvlText w:val="%9."/>
      <w:lvlJc w:val="right"/>
      <w:pPr>
        <w:ind w:left="7189" w:hanging="180"/>
      </w:pPr>
    </w:lvl>
  </w:abstractNum>
  <w:abstractNum w:abstractNumId="24" w15:restartNumberingAfterBreak="0">
    <w:nsid w:val="2EF07640"/>
    <w:multiLevelType w:val="hybridMultilevel"/>
    <w:tmpl w:val="AAE2531E"/>
    <w:lvl w:ilvl="0" w:tplc="12243150">
      <w:start w:val="1"/>
      <w:numFmt w:val="bullet"/>
      <w:lvlText w:val=""/>
      <w:lvlJc w:val="left"/>
      <w:pPr>
        <w:ind w:left="1440" w:hanging="360"/>
      </w:pPr>
      <w:rPr>
        <w:rFonts w:ascii="Symbol" w:hAnsi="Symbol" w:hint="default"/>
        <w:color w:val="auto"/>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5" w15:restartNumberingAfterBreak="0">
    <w:nsid w:val="2FA4567E"/>
    <w:multiLevelType w:val="hybridMultilevel"/>
    <w:tmpl w:val="AF56174E"/>
    <w:lvl w:ilvl="0" w:tplc="AC4C64B0">
      <w:start w:val="1"/>
      <w:numFmt w:val="lowerLetter"/>
      <w:lvlText w:val="%1)"/>
      <w:lvlJc w:val="left"/>
      <w:pPr>
        <w:ind w:left="2340" w:hanging="360"/>
      </w:pPr>
      <w:rPr>
        <w:rFonts w:hint="default"/>
        <w:b/>
        <w:bCs/>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15:restartNumberingAfterBreak="0">
    <w:nsid w:val="319E3CFE"/>
    <w:multiLevelType w:val="hybridMultilevel"/>
    <w:tmpl w:val="6AD4A9C0"/>
    <w:lvl w:ilvl="0" w:tplc="400A0019">
      <w:start w:val="1"/>
      <w:numFmt w:val="lowerLetter"/>
      <w:lvlText w:val="%1."/>
      <w:lvlJc w:val="left"/>
      <w:pPr>
        <w:ind w:left="1146" w:hanging="360"/>
      </w:pPr>
    </w:lvl>
    <w:lvl w:ilvl="1" w:tplc="400A0019">
      <w:start w:val="1"/>
      <w:numFmt w:val="lowerLetter"/>
      <w:lvlText w:val="%2."/>
      <w:lvlJc w:val="left"/>
      <w:pPr>
        <w:ind w:left="1866" w:hanging="360"/>
      </w:pPr>
    </w:lvl>
    <w:lvl w:ilvl="2" w:tplc="400A001B" w:tentative="1">
      <w:start w:val="1"/>
      <w:numFmt w:val="lowerRoman"/>
      <w:lvlText w:val="%3."/>
      <w:lvlJc w:val="right"/>
      <w:pPr>
        <w:ind w:left="2586" w:hanging="180"/>
      </w:pPr>
    </w:lvl>
    <w:lvl w:ilvl="3" w:tplc="400A000F" w:tentative="1">
      <w:start w:val="1"/>
      <w:numFmt w:val="decimal"/>
      <w:lvlText w:val="%4."/>
      <w:lvlJc w:val="left"/>
      <w:pPr>
        <w:ind w:left="3306" w:hanging="360"/>
      </w:p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27" w15:restartNumberingAfterBreak="0">
    <w:nsid w:val="322B5499"/>
    <w:multiLevelType w:val="hybridMultilevel"/>
    <w:tmpl w:val="8CE6CF94"/>
    <w:lvl w:ilvl="0" w:tplc="12243150">
      <w:start w:val="1"/>
      <w:numFmt w:val="bullet"/>
      <w:lvlText w:val=""/>
      <w:lvlJc w:val="left"/>
      <w:pPr>
        <w:ind w:left="1440" w:hanging="360"/>
      </w:pPr>
      <w:rPr>
        <w:rFonts w:ascii="Symbol" w:hAnsi="Symbol" w:hint="default"/>
        <w:color w:val="auto"/>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8" w15:restartNumberingAfterBreak="0">
    <w:nsid w:val="36325B1D"/>
    <w:multiLevelType w:val="hybridMultilevel"/>
    <w:tmpl w:val="4D5AFCE0"/>
    <w:lvl w:ilvl="0" w:tplc="12243150">
      <w:start w:val="1"/>
      <w:numFmt w:val="bullet"/>
      <w:lvlText w:val=""/>
      <w:lvlJc w:val="left"/>
      <w:pPr>
        <w:ind w:left="720" w:hanging="360"/>
      </w:pPr>
      <w:rPr>
        <w:rFonts w:ascii="Symbol" w:hAnsi="Symbol" w:hint="default"/>
        <w:color w:val="auto"/>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9" w15:restartNumberingAfterBreak="0">
    <w:nsid w:val="3E8834A0"/>
    <w:multiLevelType w:val="hybridMultilevel"/>
    <w:tmpl w:val="0554CB04"/>
    <w:lvl w:ilvl="0" w:tplc="22A6AE60">
      <w:start w:val="1"/>
      <w:numFmt w:val="upperRoman"/>
      <w:lvlText w:val="%1."/>
      <w:lvlJc w:val="right"/>
      <w:pPr>
        <w:ind w:left="1146" w:hanging="360"/>
      </w:pPr>
      <w:rPr>
        <w:b/>
      </w:rPr>
    </w:lvl>
    <w:lvl w:ilvl="1" w:tplc="1602D1E8">
      <w:start w:val="1"/>
      <w:numFmt w:val="lowerLetter"/>
      <w:lvlText w:val="%2)"/>
      <w:lvlJc w:val="left"/>
      <w:pPr>
        <w:ind w:left="1866" w:hanging="360"/>
      </w:pPr>
      <w:rPr>
        <w:rFonts w:hint="default"/>
        <w:b/>
        <w:bCs w:val="0"/>
      </w:rPr>
    </w:lvl>
    <w:lvl w:ilvl="2" w:tplc="400A001B">
      <w:start w:val="1"/>
      <w:numFmt w:val="lowerRoman"/>
      <w:lvlText w:val="%3."/>
      <w:lvlJc w:val="right"/>
      <w:pPr>
        <w:ind w:left="2586" w:hanging="180"/>
      </w:pPr>
    </w:lvl>
    <w:lvl w:ilvl="3" w:tplc="400A000F" w:tentative="1">
      <w:start w:val="1"/>
      <w:numFmt w:val="decimal"/>
      <w:lvlText w:val="%4."/>
      <w:lvlJc w:val="left"/>
      <w:pPr>
        <w:ind w:left="3306" w:hanging="360"/>
      </w:p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30" w15:restartNumberingAfterBreak="0">
    <w:nsid w:val="3EC96853"/>
    <w:multiLevelType w:val="multilevel"/>
    <w:tmpl w:val="22F476D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560268F"/>
    <w:multiLevelType w:val="hybridMultilevel"/>
    <w:tmpl w:val="06822A22"/>
    <w:lvl w:ilvl="0" w:tplc="12243150">
      <w:start w:val="1"/>
      <w:numFmt w:val="bullet"/>
      <w:lvlText w:val=""/>
      <w:lvlJc w:val="left"/>
      <w:pPr>
        <w:ind w:left="1287" w:hanging="360"/>
      </w:pPr>
      <w:rPr>
        <w:rFonts w:ascii="Symbol" w:hAnsi="Symbol" w:hint="default"/>
        <w:color w:val="auto"/>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32" w15:restartNumberingAfterBreak="0">
    <w:nsid w:val="4A590977"/>
    <w:multiLevelType w:val="hybridMultilevel"/>
    <w:tmpl w:val="D7A8E166"/>
    <w:lvl w:ilvl="0" w:tplc="262850F4">
      <w:start w:val="1"/>
      <w:numFmt w:val="bullet"/>
      <w:lvlText w:val="•"/>
      <w:lvlJc w:val="left"/>
      <w:pPr>
        <w:ind w:left="2700" w:hanging="360"/>
      </w:pPr>
      <w:rPr>
        <w:rFonts w:ascii="Arial" w:eastAsiaTheme="minorHAnsi" w:hAnsi="Arial" w:cs="Arial" w:hint="default"/>
      </w:rPr>
    </w:lvl>
    <w:lvl w:ilvl="1" w:tplc="400A0003">
      <w:start w:val="1"/>
      <w:numFmt w:val="bullet"/>
      <w:lvlText w:val="o"/>
      <w:lvlJc w:val="left"/>
      <w:pPr>
        <w:ind w:left="3420" w:hanging="360"/>
      </w:pPr>
      <w:rPr>
        <w:rFonts w:ascii="Courier New" w:hAnsi="Courier New" w:cs="Courier New" w:hint="default"/>
      </w:rPr>
    </w:lvl>
    <w:lvl w:ilvl="2" w:tplc="400A0005" w:tentative="1">
      <w:start w:val="1"/>
      <w:numFmt w:val="bullet"/>
      <w:lvlText w:val=""/>
      <w:lvlJc w:val="left"/>
      <w:pPr>
        <w:ind w:left="4140" w:hanging="360"/>
      </w:pPr>
      <w:rPr>
        <w:rFonts w:ascii="Wingdings" w:hAnsi="Wingdings" w:hint="default"/>
      </w:rPr>
    </w:lvl>
    <w:lvl w:ilvl="3" w:tplc="400A0001" w:tentative="1">
      <w:start w:val="1"/>
      <w:numFmt w:val="bullet"/>
      <w:lvlText w:val=""/>
      <w:lvlJc w:val="left"/>
      <w:pPr>
        <w:ind w:left="4860" w:hanging="360"/>
      </w:pPr>
      <w:rPr>
        <w:rFonts w:ascii="Symbol" w:hAnsi="Symbol" w:hint="default"/>
      </w:rPr>
    </w:lvl>
    <w:lvl w:ilvl="4" w:tplc="400A0003" w:tentative="1">
      <w:start w:val="1"/>
      <w:numFmt w:val="bullet"/>
      <w:lvlText w:val="o"/>
      <w:lvlJc w:val="left"/>
      <w:pPr>
        <w:ind w:left="5580" w:hanging="360"/>
      </w:pPr>
      <w:rPr>
        <w:rFonts w:ascii="Courier New" w:hAnsi="Courier New" w:cs="Courier New" w:hint="default"/>
      </w:rPr>
    </w:lvl>
    <w:lvl w:ilvl="5" w:tplc="400A0005" w:tentative="1">
      <w:start w:val="1"/>
      <w:numFmt w:val="bullet"/>
      <w:lvlText w:val=""/>
      <w:lvlJc w:val="left"/>
      <w:pPr>
        <w:ind w:left="6300" w:hanging="360"/>
      </w:pPr>
      <w:rPr>
        <w:rFonts w:ascii="Wingdings" w:hAnsi="Wingdings" w:hint="default"/>
      </w:rPr>
    </w:lvl>
    <w:lvl w:ilvl="6" w:tplc="400A0001" w:tentative="1">
      <w:start w:val="1"/>
      <w:numFmt w:val="bullet"/>
      <w:lvlText w:val=""/>
      <w:lvlJc w:val="left"/>
      <w:pPr>
        <w:ind w:left="7020" w:hanging="360"/>
      </w:pPr>
      <w:rPr>
        <w:rFonts w:ascii="Symbol" w:hAnsi="Symbol" w:hint="default"/>
      </w:rPr>
    </w:lvl>
    <w:lvl w:ilvl="7" w:tplc="400A0003" w:tentative="1">
      <w:start w:val="1"/>
      <w:numFmt w:val="bullet"/>
      <w:lvlText w:val="o"/>
      <w:lvlJc w:val="left"/>
      <w:pPr>
        <w:ind w:left="7740" w:hanging="360"/>
      </w:pPr>
      <w:rPr>
        <w:rFonts w:ascii="Courier New" w:hAnsi="Courier New" w:cs="Courier New" w:hint="default"/>
      </w:rPr>
    </w:lvl>
    <w:lvl w:ilvl="8" w:tplc="400A0005" w:tentative="1">
      <w:start w:val="1"/>
      <w:numFmt w:val="bullet"/>
      <w:lvlText w:val=""/>
      <w:lvlJc w:val="left"/>
      <w:pPr>
        <w:ind w:left="8460" w:hanging="360"/>
      </w:pPr>
      <w:rPr>
        <w:rFonts w:ascii="Wingdings" w:hAnsi="Wingdings" w:hint="default"/>
      </w:rPr>
    </w:lvl>
  </w:abstractNum>
  <w:abstractNum w:abstractNumId="33" w15:restartNumberingAfterBreak="0">
    <w:nsid w:val="4AA446C2"/>
    <w:multiLevelType w:val="hybridMultilevel"/>
    <w:tmpl w:val="AAEA73B2"/>
    <w:lvl w:ilvl="0" w:tplc="12243150">
      <w:start w:val="1"/>
      <w:numFmt w:val="bullet"/>
      <w:lvlText w:val=""/>
      <w:lvlJc w:val="left"/>
      <w:pPr>
        <w:ind w:left="720" w:hanging="360"/>
      </w:pPr>
      <w:rPr>
        <w:rFonts w:ascii="Symbol" w:hAnsi="Symbol" w:hint="default"/>
        <w:color w:val="auto"/>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15:restartNumberingAfterBreak="0">
    <w:nsid w:val="4C6D2D7C"/>
    <w:multiLevelType w:val="hybridMultilevel"/>
    <w:tmpl w:val="2E78053E"/>
    <w:lvl w:ilvl="0" w:tplc="BE6A9E66">
      <w:start w:val="5"/>
      <w:numFmt w:val="bullet"/>
      <w:lvlText w:val="-"/>
      <w:lvlJc w:val="left"/>
      <w:pPr>
        <w:ind w:left="1429" w:hanging="360"/>
      </w:pPr>
      <w:rPr>
        <w:rFonts w:ascii="Arial" w:eastAsia="Times New Roman" w:hAnsi="Arial" w:cs="Aria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5" w15:restartNumberingAfterBreak="0">
    <w:nsid w:val="4CB15EA9"/>
    <w:multiLevelType w:val="hybridMultilevel"/>
    <w:tmpl w:val="7B0ACA96"/>
    <w:lvl w:ilvl="0" w:tplc="400A0017">
      <w:start w:val="1"/>
      <w:numFmt w:val="lowerLetter"/>
      <w:lvlText w:val="%1)"/>
      <w:lvlJc w:val="left"/>
      <w:pPr>
        <w:ind w:left="1428" w:hanging="360"/>
      </w:pPr>
      <w:rPr>
        <w:rFonts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36" w15:restartNumberingAfterBreak="0">
    <w:nsid w:val="4D0332A4"/>
    <w:multiLevelType w:val="hybridMultilevel"/>
    <w:tmpl w:val="F09410E0"/>
    <w:lvl w:ilvl="0" w:tplc="12243150">
      <w:start w:val="1"/>
      <w:numFmt w:val="bullet"/>
      <w:lvlText w:val=""/>
      <w:lvlJc w:val="left"/>
      <w:pPr>
        <w:ind w:left="1429" w:hanging="360"/>
      </w:pPr>
      <w:rPr>
        <w:rFonts w:ascii="Symbol" w:hAnsi="Symbol" w:hint="default"/>
        <w:color w:val="auto"/>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7" w15:restartNumberingAfterBreak="0">
    <w:nsid w:val="519C0672"/>
    <w:multiLevelType w:val="hybridMultilevel"/>
    <w:tmpl w:val="EF4260B6"/>
    <w:lvl w:ilvl="0" w:tplc="400A0013">
      <w:start w:val="1"/>
      <w:numFmt w:val="upperRoman"/>
      <w:lvlText w:val="%1."/>
      <w:lvlJc w:val="right"/>
      <w:pPr>
        <w:ind w:left="1429" w:hanging="360"/>
      </w:pPr>
    </w:lvl>
    <w:lvl w:ilvl="1" w:tplc="400A0019" w:tentative="1">
      <w:start w:val="1"/>
      <w:numFmt w:val="lowerLetter"/>
      <w:lvlText w:val="%2."/>
      <w:lvlJc w:val="left"/>
      <w:pPr>
        <w:ind w:left="2149" w:hanging="360"/>
      </w:pPr>
    </w:lvl>
    <w:lvl w:ilvl="2" w:tplc="400A001B" w:tentative="1">
      <w:start w:val="1"/>
      <w:numFmt w:val="lowerRoman"/>
      <w:lvlText w:val="%3."/>
      <w:lvlJc w:val="right"/>
      <w:pPr>
        <w:ind w:left="2869" w:hanging="180"/>
      </w:pPr>
    </w:lvl>
    <w:lvl w:ilvl="3" w:tplc="400A000F" w:tentative="1">
      <w:start w:val="1"/>
      <w:numFmt w:val="decimal"/>
      <w:lvlText w:val="%4."/>
      <w:lvlJc w:val="left"/>
      <w:pPr>
        <w:ind w:left="3589" w:hanging="360"/>
      </w:pPr>
    </w:lvl>
    <w:lvl w:ilvl="4" w:tplc="400A0019" w:tentative="1">
      <w:start w:val="1"/>
      <w:numFmt w:val="lowerLetter"/>
      <w:lvlText w:val="%5."/>
      <w:lvlJc w:val="left"/>
      <w:pPr>
        <w:ind w:left="4309" w:hanging="360"/>
      </w:pPr>
    </w:lvl>
    <w:lvl w:ilvl="5" w:tplc="400A001B" w:tentative="1">
      <w:start w:val="1"/>
      <w:numFmt w:val="lowerRoman"/>
      <w:lvlText w:val="%6."/>
      <w:lvlJc w:val="right"/>
      <w:pPr>
        <w:ind w:left="5029" w:hanging="180"/>
      </w:pPr>
    </w:lvl>
    <w:lvl w:ilvl="6" w:tplc="400A000F" w:tentative="1">
      <w:start w:val="1"/>
      <w:numFmt w:val="decimal"/>
      <w:lvlText w:val="%7."/>
      <w:lvlJc w:val="left"/>
      <w:pPr>
        <w:ind w:left="5749" w:hanging="360"/>
      </w:pPr>
    </w:lvl>
    <w:lvl w:ilvl="7" w:tplc="400A0019" w:tentative="1">
      <w:start w:val="1"/>
      <w:numFmt w:val="lowerLetter"/>
      <w:lvlText w:val="%8."/>
      <w:lvlJc w:val="left"/>
      <w:pPr>
        <w:ind w:left="6469" w:hanging="360"/>
      </w:pPr>
    </w:lvl>
    <w:lvl w:ilvl="8" w:tplc="400A001B" w:tentative="1">
      <w:start w:val="1"/>
      <w:numFmt w:val="lowerRoman"/>
      <w:lvlText w:val="%9."/>
      <w:lvlJc w:val="right"/>
      <w:pPr>
        <w:ind w:left="7189" w:hanging="180"/>
      </w:pPr>
    </w:lvl>
  </w:abstractNum>
  <w:abstractNum w:abstractNumId="38" w15:restartNumberingAfterBreak="0">
    <w:nsid w:val="544A6758"/>
    <w:multiLevelType w:val="hybridMultilevel"/>
    <w:tmpl w:val="0792DA62"/>
    <w:lvl w:ilvl="0" w:tplc="262850F4">
      <w:start w:val="1"/>
      <w:numFmt w:val="bullet"/>
      <w:lvlText w:val="•"/>
      <w:lvlJc w:val="left"/>
      <w:pPr>
        <w:ind w:left="2700" w:hanging="360"/>
      </w:pPr>
      <w:rPr>
        <w:rFonts w:ascii="Arial" w:eastAsiaTheme="minorHAnsi" w:hAnsi="Arial"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9" w15:restartNumberingAfterBreak="0">
    <w:nsid w:val="56331CFA"/>
    <w:multiLevelType w:val="hybridMultilevel"/>
    <w:tmpl w:val="CBFABF50"/>
    <w:lvl w:ilvl="0" w:tplc="400A0001">
      <w:start w:val="1"/>
      <w:numFmt w:val="bullet"/>
      <w:lvlText w:val=""/>
      <w:lvlJc w:val="left"/>
      <w:pPr>
        <w:ind w:left="720" w:hanging="360"/>
      </w:pPr>
      <w:rPr>
        <w:rFonts w:ascii="Symbol" w:hAnsi="Symbol"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0" w15:restartNumberingAfterBreak="0">
    <w:nsid w:val="569719EB"/>
    <w:multiLevelType w:val="hybridMultilevel"/>
    <w:tmpl w:val="19E2774E"/>
    <w:lvl w:ilvl="0" w:tplc="12243150">
      <w:start w:val="1"/>
      <w:numFmt w:val="bullet"/>
      <w:lvlText w:val=""/>
      <w:lvlJc w:val="left"/>
      <w:pPr>
        <w:ind w:left="1080" w:hanging="360"/>
      </w:pPr>
      <w:rPr>
        <w:rFonts w:ascii="Symbol" w:hAnsi="Symbol" w:hint="default"/>
        <w:color w:val="auto"/>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41" w15:restartNumberingAfterBreak="0">
    <w:nsid w:val="58DD6D34"/>
    <w:multiLevelType w:val="multilevel"/>
    <w:tmpl w:val="C6428AF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B00457C"/>
    <w:multiLevelType w:val="hybridMultilevel"/>
    <w:tmpl w:val="E5BE6CC4"/>
    <w:lvl w:ilvl="0" w:tplc="400A0019">
      <w:start w:val="1"/>
      <w:numFmt w:val="lowerLetter"/>
      <w:lvlText w:val="%1."/>
      <w:lvlJc w:val="left"/>
      <w:pPr>
        <w:ind w:left="1996" w:hanging="360"/>
      </w:pPr>
    </w:lvl>
    <w:lvl w:ilvl="1" w:tplc="400A0019" w:tentative="1">
      <w:start w:val="1"/>
      <w:numFmt w:val="lowerLetter"/>
      <w:lvlText w:val="%2."/>
      <w:lvlJc w:val="left"/>
      <w:pPr>
        <w:ind w:left="2716" w:hanging="360"/>
      </w:pPr>
    </w:lvl>
    <w:lvl w:ilvl="2" w:tplc="400A001B" w:tentative="1">
      <w:start w:val="1"/>
      <w:numFmt w:val="lowerRoman"/>
      <w:lvlText w:val="%3."/>
      <w:lvlJc w:val="right"/>
      <w:pPr>
        <w:ind w:left="3436" w:hanging="180"/>
      </w:pPr>
    </w:lvl>
    <w:lvl w:ilvl="3" w:tplc="400A000F" w:tentative="1">
      <w:start w:val="1"/>
      <w:numFmt w:val="decimal"/>
      <w:lvlText w:val="%4."/>
      <w:lvlJc w:val="left"/>
      <w:pPr>
        <w:ind w:left="4156" w:hanging="360"/>
      </w:pPr>
    </w:lvl>
    <w:lvl w:ilvl="4" w:tplc="400A0019" w:tentative="1">
      <w:start w:val="1"/>
      <w:numFmt w:val="lowerLetter"/>
      <w:lvlText w:val="%5."/>
      <w:lvlJc w:val="left"/>
      <w:pPr>
        <w:ind w:left="4876" w:hanging="360"/>
      </w:pPr>
    </w:lvl>
    <w:lvl w:ilvl="5" w:tplc="400A001B" w:tentative="1">
      <w:start w:val="1"/>
      <w:numFmt w:val="lowerRoman"/>
      <w:lvlText w:val="%6."/>
      <w:lvlJc w:val="right"/>
      <w:pPr>
        <w:ind w:left="5596" w:hanging="180"/>
      </w:pPr>
    </w:lvl>
    <w:lvl w:ilvl="6" w:tplc="400A000F" w:tentative="1">
      <w:start w:val="1"/>
      <w:numFmt w:val="decimal"/>
      <w:lvlText w:val="%7."/>
      <w:lvlJc w:val="left"/>
      <w:pPr>
        <w:ind w:left="6316" w:hanging="360"/>
      </w:pPr>
    </w:lvl>
    <w:lvl w:ilvl="7" w:tplc="400A0019" w:tentative="1">
      <w:start w:val="1"/>
      <w:numFmt w:val="lowerLetter"/>
      <w:lvlText w:val="%8."/>
      <w:lvlJc w:val="left"/>
      <w:pPr>
        <w:ind w:left="7036" w:hanging="360"/>
      </w:pPr>
    </w:lvl>
    <w:lvl w:ilvl="8" w:tplc="400A001B" w:tentative="1">
      <w:start w:val="1"/>
      <w:numFmt w:val="lowerRoman"/>
      <w:lvlText w:val="%9."/>
      <w:lvlJc w:val="right"/>
      <w:pPr>
        <w:ind w:left="7756" w:hanging="180"/>
      </w:pPr>
    </w:lvl>
  </w:abstractNum>
  <w:abstractNum w:abstractNumId="43" w15:restartNumberingAfterBreak="0">
    <w:nsid w:val="5E8F6B45"/>
    <w:multiLevelType w:val="hybridMultilevel"/>
    <w:tmpl w:val="E9EED1C2"/>
    <w:lvl w:ilvl="0" w:tplc="2ED281BE">
      <w:start w:val="1"/>
      <w:numFmt w:val="decimal"/>
      <w:lvlText w:val="%1."/>
      <w:lvlJc w:val="left"/>
      <w:pPr>
        <w:ind w:left="1068" w:hanging="360"/>
      </w:pPr>
      <w:rPr>
        <w:rFonts w:hint="default"/>
        <w:b/>
      </w:rPr>
    </w:lvl>
    <w:lvl w:ilvl="1" w:tplc="CC52FA88" w:tentative="1">
      <w:start w:val="1"/>
      <w:numFmt w:val="lowerLetter"/>
      <w:lvlText w:val="%2."/>
      <w:lvlJc w:val="left"/>
      <w:pPr>
        <w:ind w:left="2148" w:hanging="360"/>
      </w:pPr>
    </w:lvl>
    <w:lvl w:ilvl="2" w:tplc="CB24CA1E" w:tentative="1">
      <w:start w:val="1"/>
      <w:numFmt w:val="lowerRoman"/>
      <w:lvlText w:val="%3."/>
      <w:lvlJc w:val="right"/>
      <w:pPr>
        <w:ind w:left="2868" w:hanging="180"/>
      </w:pPr>
    </w:lvl>
    <w:lvl w:ilvl="3" w:tplc="99E44AE4" w:tentative="1">
      <w:start w:val="1"/>
      <w:numFmt w:val="decimal"/>
      <w:lvlText w:val="%4."/>
      <w:lvlJc w:val="left"/>
      <w:pPr>
        <w:ind w:left="3588" w:hanging="360"/>
      </w:pPr>
    </w:lvl>
    <w:lvl w:ilvl="4" w:tplc="695EAE8C" w:tentative="1">
      <w:start w:val="1"/>
      <w:numFmt w:val="lowerLetter"/>
      <w:lvlText w:val="%5."/>
      <w:lvlJc w:val="left"/>
      <w:pPr>
        <w:ind w:left="4308" w:hanging="360"/>
      </w:pPr>
    </w:lvl>
    <w:lvl w:ilvl="5" w:tplc="C3EE2010" w:tentative="1">
      <w:start w:val="1"/>
      <w:numFmt w:val="lowerRoman"/>
      <w:lvlText w:val="%6."/>
      <w:lvlJc w:val="right"/>
      <w:pPr>
        <w:ind w:left="5028" w:hanging="180"/>
      </w:pPr>
    </w:lvl>
    <w:lvl w:ilvl="6" w:tplc="658E5606" w:tentative="1">
      <w:start w:val="1"/>
      <w:numFmt w:val="decimal"/>
      <w:lvlText w:val="%7."/>
      <w:lvlJc w:val="left"/>
      <w:pPr>
        <w:ind w:left="5748" w:hanging="360"/>
      </w:pPr>
    </w:lvl>
    <w:lvl w:ilvl="7" w:tplc="84506312" w:tentative="1">
      <w:start w:val="1"/>
      <w:numFmt w:val="lowerLetter"/>
      <w:lvlText w:val="%8."/>
      <w:lvlJc w:val="left"/>
      <w:pPr>
        <w:ind w:left="6468" w:hanging="360"/>
      </w:pPr>
    </w:lvl>
    <w:lvl w:ilvl="8" w:tplc="08B6B174" w:tentative="1">
      <w:start w:val="1"/>
      <w:numFmt w:val="lowerRoman"/>
      <w:lvlText w:val="%9."/>
      <w:lvlJc w:val="right"/>
      <w:pPr>
        <w:ind w:left="7188" w:hanging="180"/>
      </w:pPr>
    </w:lvl>
  </w:abstractNum>
  <w:abstractNum w:abstractNumId="44" w15:restartNumberingAfterBreak="0">
    <w:nsid w:val="60B373FB"/>
    <w:multiLevelType w:val="hybridMultilevel"/>
    <w:tmpl w:val="8BEEA09E"/>
    <w:lvl w:ilvl="0" w:tplc="12243150">
      <w:start w:val="1"/>
      <w:numFmt w:val="bullet"/>
      <w:lvlText w:val=""/>
      <w:lvlJc w:val="left"/>
      <w:pPr>
        <w:ind w:left="1080" w:hanging="360"/>
      </w:pPr>
      <w:rPr>
        <w:rFonts w:ascii="Symbol" w:hAnsi="Symbol" w:hint="default"/>
        <w:color w:val="auto"/>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45" w15:restartNumberingAfterBreak="0">
    <w:nsid w:val="612B07E8"/>
    <w:multiLevelType w:val="hybridMultilevel"/>
    <w:tmpl w:val="0C72AB66"/>
    <w:lvl w:ilvl="0" w:tplc="400A0001">
      <w:start w:val="1"/>
      <w:numFmt w:val="decimal"/>
      <w:lvlText w:val="%1."/>
      <w:lvlJc w:val="left"/>
      <w:pPr>
        <w:ind w:left="1004" w:hanging="360"/>
      </w:pPr>
    </w:lvl>
    <w:lvl w:ilvl="1" w:tplc="400A0019" w:tentative="1">
      <w:start w:val="1"/>
      <w:numFmt w:val="lowerLetter"/>
      <w:lvlText w:val="%2."/>
      <w:lvlJc w:val="left"/>
      <w:pPr>
        <w:ind w:left="1724" w:hanging="360"/>
      </w:pPr>
    </w:lvl>
    <w:lvl w:ilvl="2" w:tplc="400A001B" w:tentative="1">
      <w:start w:val="1"/>
      <w:numFmt w:val="lowerRoman"/>
      <w:lvlText w:val="%3."/>
      <w:lvlJc w:val="right"/>
      <w:pPr>
        <w:ind w:left="2444" w:hanging="180"/>
      </w:pPr>
    </w:lvl>
    <w:lvl w:ilvl="3" w:tplc="400A000F" w:tentative="1">
      <w:start w:val="1"/>
      <w:numFmt w:val="decimal"/>
      <w:lvlText w:val="%4."/>
      <w:lvlJc w:val="left"/>
      <w:pPr>
        <w:ind w:left="3164" w:hanging="360"/>
      </w:pPr>
    </w:lvl>
    <w:lvl w:ilvl="4" w:tplc="400A0019" w:tentative="1">
      <w:start w:val="1"/>
      <w:numFmt w:val="lowerLetter"/>
      <w:lvlText w:val="%5."/>
      <w:lvlJc w:val="left"/>
      <w:pPr>
        <w:ind w:left="3884" w:hanging="360"/>
      </w:pPr>
    </w:lvl>
    <w:lvl w:ilvl="5" w:tplc="400A001B" w:tentative="1">
      <w:start w:val="1"/>
      <w:numFmt w:val="lowerRoman"/>
      <w:lvlText w:val="%6."/>
      <w:lvlJc w:val="right"/>
      <w:pPr>
        <w:ind w:left="4604" w:hanging="180"/>
      </w:pPr>
    </w:lvl>
    <w:lvl w:ilvl="6" w:tplc="400A000F" w:tentative="1">
      <w:start w:val="1"/>
      <w:numFmt w:val="decimal"/>
      <w:lvlText w:val="%7."/>
      <w:lvlJc w:val="left"/>
      <w:pPr>
        <w:ind w:left="5324" w:hanging="360"/>
      </w:pPr>
    </w:lvl>
    <w:lvl w:ilvl="7" w:tplc="400A0019" w:tentative="1">
      <w:start w:val="1"/>
      <w:numFmt w:val="lowerLetter"/>
      <w:lvlText w:val="%8."/>
      <w:lvlJc w:val="left"/>
      <w:pPr>
        <w:ind w:left="6044" w:hanging="360"/>
      </w:pPr>
    </w:lvl>
    <w:lvl w:ilvl="8" w:tplc="400A001B" w:tentative="1">
      <w:start w:val="1"/>
      <w:numFmt w:val="lowerRoman"/>
      <w:lvlText w:val="%9."/>
      <w:lvlJc w:val="right"/>
      <w:pPr>
        <w:ind w:left="6764" w:hanging="180"/>
      </w:pPr>
    </w:lvl>
  </w:abstractNum>
  <w:abstractNum w:abstractNumId="46" w15:restartNumberingAfterBreak="0">
    <w:nsid w:val="6B057042"/>
    <w:multiLevelType w:val="multilevel"/>
    <w:tmpl w:val="8752F14E"/>
    <w:lvl w:ilvl="0">
      <w:start w:val="1"/>
      <w:numFmt w:val="decimal"/>
      <w:lvlText w:val="%1."/>
      <w:lvlJc w:val="left"/>
      <w:pPr>
        <w:ind w:left="720" w:hanging="360"/>
      </w:pPr>
    </w:lvl>
    <w:lvl w:ilvl="1">
      <w:start w:val="1"/>
      <w:numFmt w:val="decimal"/>
      <w:isLgl/>
      <w:lvlText w:val="%1.%2"/>
      <w:lvlJc w:val="left"/>
      <w:pPr>
        <w:ind w:left="1101" w:hanging="525"/>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728" w:hanging="720"/>
      </w:pPr>
      <w:rPr>
        <w:rFonts w:hint="default"/>
      </w:rPr>
    </w:lvl>
    <w:lvl w:ilvl="4">
      <w:start w:val="1"/>
      <w:numFmt w:val="decimal"/>
      <w:isLgl/>
      <w:lvlText w:val="%1.%2.%3.%4.%5"/>
      <w:lvlJc w:val="left"/>
      <w:pPr>
        <w:ind w:left="2304"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3096" w:hanging="1440"/>
      </w:pPr>
      <w:rPr>
        <w:rFonts w:hint="default"/>
      </w:rPr>
    </w:lvl>
    <w:lvl w:ilvl="7">
      <w:start w:val="1"/>
      <w:numFmt w:val="decimal"/>
      <w:isLgl/>
      <w:lvlText w:val="%1.%2.%3.%4.%5.%6.%7.%8"/>
      <w:lvlJc w:val="left"/>
      <w:pPr>
        <w:ind w:left="3672" w:hanging="1800"/>
      </w:pPr>
      <w:rPr>
        <w:rFonts w:hint="default"/>
      </w:rPr>
    </w:lvl>
    <w:lvl w:ilvl="8">
      <w:start w:val="1"/>
      <w:numFmt w:val="decimal"/>
      <w:isLgl/>
      <w:lvlText w:val="%1.%2.%3.%4.%5.%6.%7.%8.%9"/>
      <w:lvlJc w:val="left"/>
      <w:pPr>
        <w:ind w:left="3888" w:hanging="1800"/>
      </w:pPr>
      <w:rPr>
        <w:rFonts w:hint="default"/>
      </w:rPr>
    </w:lvl>
  </w:abstractNum>
  <w:abstractNum w:abstractNumId="47" w15:restartNumberingAfterBreak="0">
    <w:nsid w:val="6BE86E49"/>
    <w:multiLevelType w:val="hybridMultilevel"/>
    <w:tmpl w:val="2BF8157A"/>
    <w:lvl w:ilvl="0" w:tplc="400A0001">
      <w:start w:val="1"/>
      <w:numFmt w:val="bullet"/>
      <w:lvlText w:val=""/>
      <w:lvlJc w:val="left"/>
      <w:pPr>
        <w:ind w:left="2136" w:hanging="360"/>
      </w:pPr>
      <w:rPr>
        <w:rFonts w:ascii="Symbol" w:hAnsi="Symbol" w:hint="default"/>
      </w:rPr>
    </w:lvl>
    <w:lvl w:ilvl="1" w:tplc="400A0003" w:tentative="1">
      <w:start w:val="1"/>
      <w:numFmt w:val="bullet"/>
      <w:lvlText w:val="o"/>
      <w:lvlJc w:val="left"/>
      <w:pPr>
        <w:ind w:left="2856" w:hanging="360"/>
      </w:pPr>
      <w:rPr>
        <w:rFonts w:ascii="Courier New" w:hAnsi="Courier New" w:cs="Courier New" w:hint="default"/>
      </w:rPr>
    </w:lvl>
    <w:lvl w:ilvl="2" w:tplc="400A0005" w:tentative="1">
      <w:start w:val="1"/>
      <w:numFmt w:val="bullet"/>
      <w:lvlText w:val=""/>
      <w:lvlJc w:val="left"/>
      <w:pPr>
        <w:ind w:left="3576" w:hanging="360"/>
      </w:pPr>
      <w:rPr>
        <w:rFonts w:ascii="Wingdings" w:hAnsi="Wingdings" w:hint="default"/>
      </w:rPr>
    </w:lvl>
    <w:lvl w:ilvl="3" w:tplc="400A0001" w:tentative="1">
      <w:start w:val="1"/>
      <w:numFmt w:val="bullet"/>
      <w:lvlText w:val=""/>
      <w:lvlJc w:val="left"/>
      <w:pPr>
        <w:ind w:left="4296" w:hanging="360"/>
      </w:pPr>
      <w:rPr>
        <w:rFonts w:ascii="Symbol" w:hAnsi="Symbol" w:hint="default"/>
      </w:rPr>
    </w:lvl>
    <w:lvl w:ilvl="4" w:tplc="400A0003" w:tentative="1">
      <w:start w:val="1"/>
      <w:numFmt w:val="bullet"/>
      <w:lvlText w:val="o"/>
      <w:lvlJc w:val="left"/>
      <w:pPr>
        <w:ind w:left="5016" w:hanging="360"/>
      </w:pPr>
      <w:rPr>
        <w:rFonts w:ascii="Courier New" w:hAnsi="Courier New" w:cs="Courier New" w:hint="default"/>
      </w:rPr>
    </w:lvl>
    <w:lvl w:ilvl="5" w:tplc="400A0005" w:tentative="1">
      <w:start w:val="1"/>
      <w:numFmt w:val="bullet"/>
      <w:lvlText w:val=""/>
      <w:lvlJc w:val="left"/>
      <w:pPr>
        <w:ind w:left="5736" w:hanging="360"/>
      </w:pPr>
      <w:rPr>
        <w:rFonts w:ascii="Wingdings" w:hAnsi="Wingdings" w:hint="default"/>
      </w:rPr>
    </w:lvl>
    <w:lvl w:ilvl="6" w:tplc="400A0001" w:tentative="1">
      <w:start w:val="1"/>
      <w:numFmt w:val="bullet"/>
      <w:lvlText w:val=""/>
      <w:lvlJc w:val="left"/>
      <w:pPr>
        <w:ind w:left="6456" w:hanging="360"/>
      </w:pPr>
      <w:rPr>
        <w:rFonts w:ascii="Symbol" w:hAnsi="Symbol" w:hint="default"/>
      </w:rPr>
    </w:lvl>
    <w:lvl w:ilvl="7" w:tplc="400A0003" w:tentative="1">
      <w:start w:val="1"/>
      <w:numFmt w:val="bullet"/>
      <w:lvlText w:val="o"/>
      <w:lvlJc w:val="left"/>
      <w:pPr>
        <w:ind w:left="7176" w:hanging="360"/>
      </w:pPr>
      <w:rPr>
        <w:rFonts w:ascii="Courier New" w:hAnsi="Courier New" w:cs="Courier New" w:hint="default"/>
      </w:rPr>
    </w:lvl>
    <w:lvl w:ilvl="8" w:tplc="400A0005" w:tentative="1">
      <w:start w:val="1"/>
      <w:numFmt w:val="bullet"/>
      <w:lvlText w:val=""/>
      <w:lvlJc w:val="left"/>
      <w:pPr>
        <w:ind w:left="7896" w:hanging="360"/>
      </w:pPr>
      <w:rPr>
        <w:rFonts w:ascii="Wingdings" w:hAnsi="Wingdings" w:hint="default"/>
      </w:rPr>
    </w:lvl>
  </w:abstractNum>
  <w:abstractNum w:abstractNumId="48" w15:restartNumberingAfterBreak="0">
    <w:nsid w:val="6E383714"/>
    <w:multiLevelType w:val="hybridMultilevel"/>
    <w:tmpl w:val="8A045998"/>
    <w:lvl w:ilvl="0" w:tplc="BE6A9E66">
      <w:start w:val="5"/>
      <w:numFmt w:val="bullet"/>
      <w:lvlText w:val="-"/>
      <w:lvlJc w:val="left"/>
      <w:pPr>
        <w:ind w:left="1429" w:hanging="360"/>
      </w:pPr>
      <w:rPr>
        <w:rFonts w:ascii="Arial" w:eastAsia="Times New Roman" w:hAnsi="Arial" w:cs="Aria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9" w15:restartNumberingAfterBreak="0">
    <w:nsid w:val="715F0776"/>
    <w:multiLevelType w:val="hybridMultilevel"/>
    <w:tmpl w:val="A38E1A82"/>
    <w:lvl w:ilvl="0" w:tplc="866205C8">
      <w:start w:val="1"/>
      <w:numFmt w:val="decimal"/>
      <w:lvlText w:val="%1."/>
      <w:lvlJc w:val="left"/>
      <w:pPr>
        <w:ind w:left="720" w:hanging="360"/>
      </w:pPr>
    </w:lvl>
    <w:lvl w:ilvl="1" w:tplc="36607C10">
      <w:start w:val="1"/>
      <w:numFmt w:val="lowerLetter"/>
      <w:lvlText w:val="%2."/>
      <w:lvlJc w:val="left"/>
      <w:pPr>
        <w:ind w:left="1440" w:hanging="360"/>
      </w:pPr>
    </w:lvl>
    <w:lvl w:ilvl="2" w:tplc="AC4C64B0">
      <w:start w:val="1"/>
      <w:numFmt w:val="lowerLetter"/>
      <w:lvlText w:val="%3)"/>
      <w:lvlJc w:val="left"/>
      <w:pPr>
        <w:ind w:left="2340" w:hanging="360"/>
      </w:pPr>
      <w:rPr>
        <w:rFonts w:hint="default"/>
        <w:b/>
        <w:bCs/>
      </w:rPr>
    </w:lvl>
    <w:lvl w:ilvl="3" w:tplc="4462F776">
      <w:start w:val="3"/>
      <w:numFmt w:val="upperLetter"/>
      <w:lvlText w:val="%4)"/>
      <w:lvlJc w:val="left"/>
      <w:pPr>
        <w:ind w:left="2880" w:hanging="360"/>
      </w:pPr>
      <w:rPr>
        <w:rFonts w:hint="default"/>
      </w:rPr>
    </w:lvl>
    <w:lvl w:ilvl="4" w:tplc="F27E9554" w:tentative="1">
      <w:start w:val="1"/>
      <w:numFmt w:val="lowerLetter"/>
      <w:lvlText w:val="%5."/>
      <w:lvlJc w:val="left"/>
      <w:pPr>
        <w:ind w:left="3600" w:hanging="360"/>
      </w:pPr>
    </w:lvl>
    <w:lvl w:ilvl="5" w:tplc="6358B596" w:tentative="1">
      <w:start w:val="1"/>
      <w:numFmt w:val="lowerRoman"/>
      <w:lvlText w:val="%6."/>
      <w:lvlJc w:val="right"/>
      <w:pPr>
        <w:ind w:left="4320" w:hanging="180"/>
      </w:pPr>
    </w:lvl>
    <w:lvl w:ilvl="6" w:tplc="D904FB92" w:tentative="1">
      <w:start w:val="1"/>
      <w:numFmt w:val="decimal"/>
      <w:lvlText w:val="%7."/>
      <w:lvlJc w:val="left"/>
      <w:pPr>
        <w:ind w:left="5040" w:hanging="360"/>
      </w:pPr>
    </w:lvl>
    <w:lvl w:ilvl="7" w:tplc="B3CAD994" w:tentative="1">
      <w:start w:val="1"/>
      <w:numFmt w:val="lowerLetter"/>
      <w:lvlText w:val="%8."/>
      <w:lvlJc w:val="left"/>
      <w:pPr>
        <w:ind w:left="5760" w:hanging="360"/>
      </w:pPr>
    </w:lvl>
    <w:lvl w:ilvl="8" w:tplc="B0820330" w:tentative="1">
      <w:start w:val="1"/>
      <w:numFmt w:val="lowerRoman"/>
      <w:lvlText w:val="%9."/>
      <w:lvlJc w:val="right"/>
      <w:pPr>
        <w:ind w:left="6480" w:hanging="180"/>
      </w:pPr>
    </w:lvl>
  </w:abstractNum>
  <w:abstractNum w:abstractNumId="50" w15:restartNumberingAfterBreak="0">
    <w:nsid w:val="72E5192D"/>
    <w:multiLevelType w:val="hybridMultilevel"/>
    <w:tmpl w:val="ED7C6ED8"/>
    <w:lvl w:ilvl="0" w:tplc="12243150">
      <w:start w:val="1"/>
      <w:numFmt w:val="bullet"/>
      <w:lvlText w:val=""/>
      <w:lvlJc w:val="left"/>
      <w:pPr>
        <w:ind w:left="2149" w:hanging="360"/>
      </w:pPr>
      <w:rPr>
        <w:rFonts w:ascii="Symbol" w:hAnsi="Symbol" w:hint="default"/>
        <w:color w:val="auto"/>
      </w:rPr>
    </w:lvl>
    <w:lvl w:ilvl="1" w:tplc="400A0003" w:tentative="1">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51" w15:restartNumberingAfterBreak="0">
    <w:nsid w:val="74B050D9"/>
    <w:multiLevelType w:val="multilevel"/>
    <w:tmpl w:val="A2C2597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7842575D"/>
    <w:multiLevelType w:val="hybridMultilevel"/>
    <w:tmpl w:val="80F4951E"/>
    <w:lvl w:ilvl="0" w:tplc="400A000D">
      <w:start w:val="1"/>
      <w:numFmt w:val="bullet"/>
      <w:lvlText w:val=""/>
      <w:lvlJc w:val="left"/>
      <w:pPr>
        <w:ind w:left="1429" w:hanging="360"/>
      </w:pPr>
      <w:rPr>
        <w:rFonts w:ascii="Symbol" w:hAnsi="Symbol" w:hint="default"/>
        <w:color w:val="auto"/>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3" w15:restartNumberingAfterBreak="0">
    <w:nsid w:val="7D7A0857"/>
    <w:multiLevelType w:val="multilevel"/>
    <w:tmpl w:val="02F82F6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7F4954E8"/>
    <w:multiLevelType w:val="hybridMultilevel"/>
    <w:tmpl w:val="31C01856"/>
    <w:lvl w:ilvl="0" w:tplc="7466F7EA">
      <w:start w:val="1"/>
      <w:numFmt w:val="bullet"/>
      <w:lvlText w:val=""/>
      <w:lvlJc w:val="left"/>
      <w:pPr>
        <w:ind w:left="720" w:hanging="360"/>
      </w:pPr>
      <w:rPr>
        <w:rFonts w:ascii="Symbol" w:hAnsi="Symbol" w:hint="default"/>
      </w:rPr>
    </w:lvl>
    <w:lvl w:ilvl="1" w:tplc="81A04A4C" w:tentative="1">
      <w:start w:val="1"/>
      <w:numFmt w:val="bullet"/>
      <w:lvlText w:val="o"/>
      <w:lvlJc w:val="left"/>
      <w:pPr>
        <w:ind w:left="1440" w:hanging="360"/>
      </w:pPr>
      <w:rPr>
        <w:rFonts w:ascii="Courier New" w:hAnsi="Courier New" w:cs="Courier New" w:hint="default"/>
      </w:rPr>
    </w:lvl>
    <w:lvl w:ilvl="2" w:tplc="CBC623F0" w:tentative="1">
      <w:start w:val="1"/>
      <w:numFmt w:val="bullet"/>
      <w:lvlText w:val=""/>
      <w:lvlJc w:val="left"/>
      <w:pPr>
        <w:ind w:left="2160" w:hanging="360"/>
      </w:pPr>
      <w:rPr>
        <w:rFonts w:ascii="Wingdings" w:hAnsi="Wingdings" w:hint="default"/>
      </w:rPr>
    </w:lvl>
    <w:lvl w:ilvl="3" w:tplc="FAC4BA20" w:tentative="1">
      <w:start w:val="1"/>
      <w:numFmt w:val="bullet"/>
      <w:lvlText w:val=""/>
      <w:lvlJc w:val="left"/>
      <w:pPr>
        <w:ind w:left="2880" w:hanging="360"/>
      </w:pPr>
      <w:rPr>
        <w:rFonts w:ascii="Symbol" w:hAnsi="Symbol" w:hint="default"/>
      </w:rPr>
    </w:lvl>
    <w:lvl w:ilvl="4" w:tplc="01E872DC" w:tentative="1">
      <w:start w:val="1"/>
      <w:numFmt w:val="bullet"/>
      <w:lvlText w:val="o"/>
      <w:lvlJc w:val="left"/>
      <w:pPr>
        <w:ind w:left="3600" w:hanging="360"/>
      </w:pPr>
      <w:rPr>
        <w:rFonts w:ascii="Courier New" w:hAnsi="Courier New" w:cs="Courier New" w:hint="default"/>
      </w:rPr>
    </w:lvl>
    <w:lvl w:ilvl="5" w:tplc="FA6CB9A6" w:tentative="1">
      <w:start w:val="1"/>
      <w:numFmt w:val="bullet"/>
      <w:lvlText w:val=""/>
      <w:lvlJc w:val="left"/>
      <w:pPr>
        <w:ind w:left="4320" w:hanging="360"/>
      </w:pPr>
      <w:rPr>
        <w:rFonts w:ascii="Wingdings" w:hAnsi="Wingdings" w:hint="default"/>
      </w:rPr>
    </w:lvl>
    <w:lvl w:ilvl="6" w:tplc="C3788066" w:tentative="1">
      <w:start w:val="1"/>
      <w:numFmt w:val="bullet"/>
      <w:lvlText w:val=""/>
      <w:lvlJc w:val="left"/>
      <w:pPr>
        <w:ind w:left="5040" w:hanging="360"/>
      </w:pPr>
      <w:rPr>
        <w:rFonts w:ascii="Symbol" w:hAnsi="Symbol" w:hint="default"/>
      </w:rPr>
    </w:lvl>
    <w:lvl w:ilvl="7" w:tplc="2B326A0A" w:tentative="1">
      <w:start w:val="1"/>
      <w:numFmt w:val="bullet"/>
      <w:lvlText w:val="o"/>
      <w:lvlJc w:val="left"/>
      <w:pPr>
        <w:ind w:left="5760" w:hanging="360"/>
      </w:pPr>
      <w:rPr>
        <w:rFonts w:ascii="Courier New" w:hAnsi="Courier New" w:cs="Courier New" w:hint="default"/>
      </w:rPr>
    </w:lvl>
    <w:lvl w:ilvl="8" w:tplc="9118EB26" w:tentative="1">
      <w:start w:val="1"/>
      <w:numFmt w:val="bullet"/>
      <w:lvlText w:val=""/>
      <w:lvlJc w:val="left"/>
      <w:pPr>
        <w:ind w:left="6480" w:hanging="360"/>
      </w:pPr>
      <w:rPr>
        <w:rFonts w:ascii="Wingdings" w:hAnsi="Wingdings" w:hint="default"/>
      </w:rPr>
    </w:lvl>
  </w:abstractNum>
  <w:abstractNum w:abstractNumId="55" w15:restartNumberingAfterBreak="0">
    <w:nsid w:val="7F7C021B"/>
    <w:multiLevelType w:val="hybridMultilevel"/>
    <w:tmpl w:val="DC647588"/>
    <w:lvl w:ilvl="0" w:tplc="12243150">
      <w:start w:val="1"/>
      <w:numFmt w:val="bullet"/>
      <w:lvlText w:val=""/>
      <w:lvlJc w:val="left"/>
      <w:pPr>
        <w:ind w:left="720" w:hanging="360"/>
      </w:pPr>
      <w:rPr>
        <w:rFonts w:ascii="Symbol" w:hAnsi="Symbol" w:hint="default"/>
        <w:color w:val="auto"/>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num w:numId="1">
    <w:abstractNumId w:val="10"/>
  </w:num>
  <w:num w:numId="2">
    <w:abstractNumId w:val="39"/>
  </w:num>
  <w:num w:numId="3">
    <w:abstractNumId w:val="54"/>
  </w:num>
  <w:num w:numId="4">
    <w:abstractNumId w:val="2"/>
  </w:num>
  <w:num w:numId="5">
    <w:abstractNumId w:val="49"/>
  </w:num>
  <w:num w:numId="6">
    <w:abstractNumId w:val="41"/>
  </w:num>
  <w:num w:numId="7">
    <w:abstractNumId w:val="11"/>
  </w:num>
  <w:num w:numId="8">
    <w:abstractNumId w:val="9"/>
  </w:num>
  <w:num w:numId="9">
    <w:abstractNumId w:val="53"/>
  </w:num>
  <w:num w:numId="10">
    <w:abstractNumId w:val="19"/>
  </w:num>
  <w:num w:numId="11">
    <w:abstractNumId w:val="24"/>
  </w:num>
  <w:num w:numId="12">
    <w:abstractNumId w:val="21"/>
  </w:num>
  <w:num w:numId="13">
    <w:abstractNumId w:val="27"/>
  </w:num>
  <w:num w:numId="14">
    <w:abstractNumId w:val="22"/>
  </w:num>
  <w:num w:numId="15">
    <w:abstractNumId w:val="52"/>
  </w:num>
  <w:num w:numId="16">
    <w:abstractNumId w:val="46"/>
  </w:num>
  <w:num w:numId="17">
    <w:abstractNumId w:val="51"/>
  </w:num>
  <w:num w:numId="18">
    <w:abstractNumId w:val="13"/>
  </w:num>
  <w:num w:numId="19">
    <w:abstractNumId w:val="29"/>
  </w:num>
  <w:num w:numId="20">
    <w:abstractNumId w:val="42"/>
  </w:num>
  <w:num w:numId="21">
    <w:abstractNumId w:val="6"/>
  </w:num>
  <w:num w:numId="22">
    <w:abstractNumId w:val="47"/>
  </w:num>
  <w:num w:numId="23">
    <w:abstractNumId w:val="4"/>
  </w:num>
  <w:num w:numId="24">
    <w:abstractNumId w:val="32"/>
  </w:num>
  <w:num w:numId="25">
    <w:abstractNumId w:val="16"/>
  </w:num>
  <w:num w:numId="26">
    <w:abstractNumId w:val="35"/>
  </w:num>
  <w:num w:numId="27">
    <w:abstractNumId w:val="25"/>
  </w:num>
  <w:num w:numId="28">
    <w:abstractNumId w:val="18"/>
  </w:num>
  <w:num w:numId="29">
    <w:abstractNumId w:val="38"/>
  </w:num>
  <w:num w:numId="30">
    <w:abstractNumId w:val="26"/>
  </w:num>
  <w:num w:numId="31">
    <w:abstractNumId w:val="3"/>
  </w:num>
  <w:num w:numId="32">
    <w:abstractNumId w:val="0"/>
  </w:num>
  <w:num w:numId="33">
    <w:abstractNumId w:val="45"/>
  </w:num>
  <w:num w:numId="34">
    <w:abstractNumId w:val="8"/>
  </w:num>
  <w:num w:numId="35">
    <w:abstractNumId w:val="30"/>
  </w:num>
  <w:num w:numId="36">
    <w:abstractNumId w:val="14"/>
  </w:num>
  <w:num w:numId="37">
    <w:abstractNumId w:val="33"/>
  </w:num>
  <w:num w:numId="38">
    <w:abstractNumId w:val="31"/>
  </w:num>
  <w:num w:numId="39">
    <w:abstractNumId w:val="40"/>
  </w:num>
  <w:num w:numId="40">
    <w:abstractNumId w:val="55"/>
  </w:num>
  <w:num w:numId="41">
    <w:abstractNumId w:val="44"/>
  </w:num>
  <w:num w:numId="42">
    <w:abstractNumId w:val="36"/>
  </w:num>
  <w:num w:numId="43">
    <w:abstractNumId w:val="50"/>
  </w:num>
  <w:num w:numId="44">
    <w:abstractNumId w:val="20"/>
  </w:num>
  <w:num w:numId="45">
    <w:abstractNumId w:val="5"/>
  </w:num>
  <w:num w:numId="46">
    <w:abstractNumId w:val="12"/>
  </w:num>
  <w:num w:numId="47">
    <w:abstractNumId w:val="28"/>
  </w:num>
  <w:num w:numId="48">
    <w:abstractNumId w:val="34"/>
  </w:num>
  <w:num w:numId="49">
    <w:abstractNumId w:val="15"/>
  </w:num>
  <w:num w:numId="50">
    <w:abstractNumId w:val="43"/>
  </w:num>
  <w:num w:numId="51">
    <w:abstractNumId w:val="1"/>
  </w:num>
  <w:num w:numId="52">
    <w:abstractNumId w:val="48"/>
  </w:num>
  <w:num w:numId="53">
    <w:abstractNumId w:val="37"/>
  </w:num>
  <w:num w:numId="54">
    <w:abstractNumId w:val="7"/>
  </w:num>
  <w:num w:numId="55">
    <w:abstractNumId w:val="23"/>
  </w:num>
  <w:num w:numId="56">
    <w:abstractNumId w:val="1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7D7"/>
    <w:rsid w:val="00021181"/>
    <w:rsid w:val="00067AA8"/>
    <w:rsid w:val="00072DE7"/>
    <w:rsid w:val="00073F0E"/>
    <w:rsid w:val="000811F5"/>
    <w:rsid w:val="000821D6"/>
    <w:rsid w:val="00084EE6"/>
    <w:rsid w:val="000867A0"/>
    <w:rsid w:val="000A1D7B"/>
    <w:rsid w:val="000A5D64"/>
    <w:rsid w:val="000B6C01"/>
    <w:rsid w:val="000C1F2C"/>
    <w:rsid w:val="000C51CE"/>
    <w:rsid w:val="000C5B89"/>
    <w:rsid w:val="000E18F0"/>
    <w:rsid w:val="000E2E49"/>
    <w:rsid w:val="00116911"/>
    <w:rsid w:val="0015174A"/>
    <w:rsid w:val="0016011A"/>
    <w:rsid w:val="00167A6F"/>
    <w:rsid w:val="00192145"/>
    <w:rsid w:val="00195861"/>
    <w:rsid w:val="001A0661"/>
    <w:rsid w:val="001F629F"/>
    <w:rsid w:val="002008EC"/>
    <w:rsid w:val="00225E8B"/>
    <w:rsid w:val="00236086"/>
    <w:rsid w:val="002519EF"/>
    <w:rsid w:val="00256B21"/>
    <w:rsid w:val="002578EA"/>
    <w:rsid w:val="00257D59"/>
    <w:rsid w:val="00263465"/>
    <w:rsid w:val="00267900"/>
    <w:rsid w:val="00275D8A"/>
    <w:rsid w:val="002767B3"/>
    <w:rsid w:val="0027790E"/>
    <w:rsid w:val="00277F63"/>
    <w:rsid w:val="0028423F"/>
    <w:rsid w:val="002851BD"/>
    <w:rsid w:val="00292561"/>
    <w:rsid w:val="00294F6A"/>
    <w:rsid w:val="002964AC"/>
    <w:rsid w:val="002965B6"/>
    <w:rsid w:val="002D35DE"/>
    <w:rsid w:val="002D57D7"/>
    <w:rsid w:val="002E0A31"/>
    <w:rsid w:val="002E201B"/>
    <w:rsid w:val="002E27B1"/>
    <w:rsid w:val="002F5115"/>
    <w:rsid w:val="0030761B"/>
    <w:rsid w:val="003117E2"/>
    <w:rsid w:val="00317A28"/>
    <w:rsid w:val="00321204"/>
    <w:rsid w:val="00331B79"/>
    <w:rsid w:val="00342F6D"/>
    <w:rsid w:val="00355997"/>
    <w:rsid w:val="0035642E"/>
    <w:rsid w:val="00370A4E"/>
    <w:rsid w:val="00383B25"/>
    <w:rsid w:val="00386DB1"/>
    <w:rsid w:val="00387B6B"/>
    <w:rsid w:val="00390CC2"/>
    <w:rsid w:val="00391587"/>
    <w:rsid w:val="003A3236"/>
    <w:rsid w:val="003A3479"/>
    <w:rsid w:val="003A6ACE"/>
    <w:rsid w:val="003B055E"/>
    <w:rsid w:val="003B575B"/>
    <w:rsid w:val="003C0A55"/>
    <w:rsid w:val="003C6460"/>
    <w:rsid w:val="003D5E98"/>
    <w:rsid w:val="003E604A"/>
    <w:rsid w:val="003F4CF6"/>
    <w:rsid w:val="003F7780"/>
    <w:rsid w:val="003F7C3A"/>
    <w:rsid w:val="0040046F"/>
    <w:rsid w:val="0040178E"/>
    <w:rsid w:val="0043284B"/>
    <w:rsid w:val="00436548"/>
    <w:rsid w:val="00470990"/>
    <w:rsid w:val="00480377"/>
    <w:rsid w:val="004856E0"/>
    <w:rsid w:val="00493BA8"/>
    <w:rsid w:val="004A4227"/>
    <w:rsid w:val="004D4C59"/>
    <w:rsid w:val="004D528A"/>
    <w:rsid w:val="00525B32"/>
    <w:rsid w:val="0052765A"/>
    <w:rsid w:val="00530754"/>
    <w:rsid w:val="00531FE7"/>
    <w:rsid w:val="00536143"/>
    <w:rsid w:val="0055578F"/>
    <w:rsid w:val="00556D44"/>
    <w:rsid w:val="00572EA1"/>
    <w:rsid w:val="00582569"/>
    <w:rsid w:val="00583860"/>
    <w:rsid w:val="0059640F"/>
    <w:rsid w:val="005A60D0"/>
    <w:rsid w:val="005B1483"/>
    <w:rsid w:val="005B2102"/>
    <w:rsid w:val="005B2981"/>
    <w:rsid w:val="005B5C2F"/>
    <w:rsid w:val="005B7903"/>
    <w:rsid w:val="005C0345"/>
    <w:rsid w:val="005C343A"/>
    <w:rsid w:val="005D3104"/>
    <w:rsid w:val="005E0487"/>
    <w:rsid w:val="005E11FD"/>
    <w:rsid w:val="005F72F5"/>
    <w:rsid w:val="00600FAB"/>
    <w:rsid w:val="006026BB"/>
    <w:rsid w:val="006125A8"/>
    <w:rsid w:val="00613133"/>
    <w:rsid w:val="00640056"/>
    <w:rsid w:val="00644A98"/>
    <w:rsid w:val="00666230"/>
    <w:rsid w:val="00666A34"/>
    <w:rsid w:val="00690F14"/>
    <w:rsid w:val="00695360"/>
    <w:rsid w:val="006A481A"/>
    <w:rsid w:val="006B4345"/>
    <w:rsid w:val="006D22DD"/>
    <w:rsid w:val="006F18CF"/>
    <w:rsid w:val="006F6808"/>
    <w:rsid w:val="007002A4"/>
    <w:rsid w:val="00700691"/>
    <w:rsid w:val="00710882"/>
    <w:rsid w:val="007220B3"/>
    <w:rsid w:val="00724035"/>
    <w:rsid w:val="00724DC0"/>
    <w:rsid w:val="0072673D"/>
    <w:rsid w:val="007505A5"/>
    <w:rsid w:val="00752765"/>
    <w:rsid w:val="00752CAC"/>
    <w:rsid w:val="00755A32"/>
    <w:rsid w:val="00760AE3"/>
    <w:rsid w:val="007679C3"/>
    <w:rsid w:val="00773171"/>
    <w:rsid w:val="00773AA2"/>
    <w:rsid w:val="00785674"/>
    <w:rsid w:val="00794498"/>
    <w:rsid w:val="007C43C3"/>
    <w:rsid w:val="007D5BB8"/>
    <w:rsid w:val="007F081F"/>
    <w:rsid w:val="007F3314"/>
    <w:rsid w:val="00806DC9"/>
    <w:rsid w:val="008171C4"/>
    <w:rsid w:val="00823940"/>
    <w:rsid w:val="0082759A"/>
    <w:rsid w:val="00841A6E"/>
    <w:rsid w:val="008426CD"/>
    <w:rsid w:val="00843276"/>
    <w:rsid w:val="00863693"/>
    <w:rsid w:val="008645C0"/>
    <w:rsid w:val="00866D2E"/>
    <w:rsid w:val="00874891"/>
    <w:rsid w:val="00875D4E"/>
    <w:rsid w:val="00886FFB"/>
    <w:rsid w:val="00894596"/>
    <w:rsid w:val="008A0AE9"/>
    <w:rsid w:val="008A29B8"/>
    <w:rsid w:val="008B1276"/>
    <w:rsid w:val="008B4874"/>
    <w:rsid w:val="008B49CC"/>
    <w:rsid w:val="008B6CBD"/>
    <w:rsid w:val="008D4918"/>
    <w:rsid w:val="008D7F7A"/>
    <w:rsid w:val="008E318B"/>
    <w:rsid w:val="008F278E"/>
    <w:rsid w:val="009011EE"/>
    <w:rsid w:val="009176CE"/>
    <w:rsid w:val="009177CC"/>
    <w:rsid w:val="009346FE"/>
    <w:rsid w:val="00951D09"/>
    <w:rsid w:val="00960CBB"/>
    <w:rsid w:val="009653F1"/>
    <w:rsid w:val="00970F46"/>
    <w:rsid w:val="00972509"/>
    <w:rsid w:val="00973E21"/>
    <w:rsid w:val="009765F0"/>
    <w:rsid w:val="009A11FF"/>
    <w:rsid w:val="009B1232"/>
    <w:rsid w:val="009B504F"/>
    <w:rsid w:val="009B7539"/>
    <w:rsid w:val="009B7D7C"/>
    <w:rsid w:val="009C23F3"/>
    <w:rsid w:val="009E518D"/>
    <w:rsid w:val="009F3684"/>
    <w:rsid w:val="009F5B8A"/>
    <w:rsid w:val="00A01417"/>
    <w:rsid w:val="00A01D89"/>
    <w:rsid w:val="00A10F23"/>
    <w:rsid w:val="00A16602"/>
    <w:rsid w:val="00A16D9E"/>
    <w:rsid w:val="00A356AC"/>
    <w:rsid w:val="00A35893"/>
    <w:rsid w:val="00A42106"/>
    <w:rsid w:val="00A462E7"/>
    <w:rsid w:val="00A51555"/>
    <w:rsid w:val="00A549BE"/>
    <w:rsid w:val="00A84288"/>
    <w:rsid w:val="00AA43D3"/>
    <w:rsid w:val="00AB0FF4"/>
    <w:rsid w:val="00AB4AA9"/>
    <w:rsid w:val="00AB4DE7"/>
    <w:rsid w:val="00AF34F1"/>
    <w:rsid w:val="00AF6A1B"/>
    <w:rsid w:val="00B03FE6"/>
    <w:rsid w:val="00B04A29"/>
    <w:rsid w:val="00B06195"/>
    <w:rsid w:val="00B206FD"/>
    <w:rsid w:val="00B328F0"/>
    <w:rsid w:val="00B3476C"/>
    <w:rsid w:val="00B44BE9"/>
    <w:rsid w:val="00B44E41"/>
    <w:rsid w:val="00B47AA8"/>
    <w:rsid w:val="00B73AD9"/>
    <w:rsid w:val="00B760CD"/>
    <w:rsid w:val="00B77EC6"/>
    <w:rsid w:val="00B804C2"/>
    <w:rsid w:val="00B81036"/>
    <w:rsid w:val="00BA079A"/>
    <w:rsid w:val="00BB218C"/>
    <w:rsid w:val="00BC38B2"/>
    <w:rsid w:val="00BD2649"/>
    <w:rsid w:val="00BE5632"/>
    <w:rsid w:val="00BE7904"/>
    <w:rsid w:val="00BF5192"/>
    <w:rsid w:val="00BF58BB"/>
    <w:rsid w:val="00C01661"/>
    <w:rsid w:val="00C04769"/>
    <w:rsid w:val="00C12E75"/>
    <w:rsid w:val="00C218BF"/>
    <w:rsid w:val="00C22E63"/>
    <w:rsid w:val="00C41F0A"/>
    <w:rsid w:val="00C4451A"/>
    <w:rsid w:val="00C51620"/>
    <w:rsid w:val="00C52567"/>
    <w:rsid w:val="00C55779"/>
    <w:rsid w:val="00C63E72"/>
    <w:rsid w:val="00C64A02"/>
    <w:rsid w:val="00C87952"/>
    <w:rsid w:val="00CA11FE"/>
    <w:rsid w:val="00CA675B"/>
    <w:rsid w:val="00CB57CD"/>
    <w:rsid w:val="00CD0778"/>
    <w:rsid w:val="00CD225D"/>
    <w:rsid w:val="00CD25C1"/>
    <w:rsid w:val="00CF7F6F"/>
    <w:rsid w:val="00D04C07"/>
    <w:rsid w:val="00D07AD5"/>
    <w:rsid w:val="00D12068"/>
    <w:rsid w:val="00D16605"/>
    <w:rsid w:val="00D237CD"/>
    <w:rsid w:val="00D26D70"/>
    <w:rsid w:val="00D36B3C"/>
    <w:rsid w:val="00D40ADF"/>
    <w:rsid w:val="00D419A4"/>
    <w:rsid w:val="00D45279"/>
    <w:rsid w:val="00D55ABD"/>
    <w:rsid w:val="00D72AB4"/>
    <w:rsid w:val="00D8567F"/>
    <w:rsid w:val="00D87E72"/>
    <w:rsid w:val="00D93303"/>
    <w:rsid w:val="00D945AB"/>
    <w:rsid w:val="00DB135C"/>
    <w:rsid w:val="00DB56EC"/>
    <w:rsid w:val="00DC443F"/>
    <w:rsid w:val="00DE193B"/>
    <w:rsid w:val="00DE3A6F"/>
    <w:rsid w:val="00DE4196"/>
    <w:rsid w:val="00E023F7"/>
    <w:rsid w:val="00E05F87"/>
    <w:rsid w:val="00E14690"/>
    <w:rsid w:val="00E304E9"/>
    <w:rsid w:val="00E37829"/>
    <w:rsid w:val="00E47F51"/>
    <w:rsid w:val="00E53D1B"/>
    <w:rsid w:val="00E6109D"/>
    <w:rsid w:val="00E66CBD"/>
    <w:rsid w:val="00E66D7A"/>
    <w:rsid w:val="00E703E8"/>
    <w:rsid w:val="00E71010"/>
    <w:rsid w:val="00E93629"/>
    <w:rsid w:val="00E96D6E"/>
    <w:rsid w:val="00EB45F6"/>
    <w:rsid w:val="00EB71F1"/>
    <w:rsid w:val="00ED7BB2"/>
    <w:rsid w:val="00EE6918"/>
    <w:rsid w:val="00EE79A3"/>
    <w:rsid w:val="00EF31A5"/>
    <w:rsid w:val="00F04024"/>
    <w:rsid w:val="00F14248"/>
    <w:rsid w:val="00F1664F"/>
    <w:rsid w:val="00F25357"/>
    <w:rsid w:val="00F34737"/>
    <w:rsid w:val="00F77CB5"/>
    <w:rsid w:val="00F8347C"/>
    <w:rsid w:val="00F855B0"/>
    <w:rsid w:val="00F949B8"/>
    <w:rsid w:val="00FD7E0A"/>
    <w:rsid w:val="00FE04C2"/>
    <w:rsid w:val="00FE4EAA"/>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407057"/>
  <w15:chartTrackingRefBased/>
  <w15:docId w15:val="{7BEA951C-2F36-47FC-B903-3FD8CAA48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color w:val="202124"/>
        <w:sz w:val="22"/>
        <w:szCs w:val="24"/>
        <w:lang w:val="es-BO"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57D7"/>
  </w:style>
  <w:style w:type="paragraph" w:styleId="Ttulo1">
    <w:name w:val="heading 1"/>
    <w:basedOn w:val="Normal"/>
    <w:next w:val="Normal"/>
    <w:link w:val="Ttulo1Car"/>
    <w:qFormat/>
    <w:rsid w:val="0030761B"/>
    <w:pPr>
      <w:keepNext/>
      <w:numPr>
        <w:numId w:val="1"/>
      </w:numPr>
      <w:jc w:val="center"/>
      <w:outlineLvl w:val="0"/>
    </w:pPr>
    <w:rPr>
      <w:rFonts w:ascii="Cambria" w:eastAsia="Times New Roman" w:hAnsi="Cambria" w:cs="Times New Roman"/>
      <w:b/>
      <w:color w:val="auto"/>
      <w:kern w:val="28"/>
      <w:szCs w:val="20"/>
      <w:lang w:val="es-ES_tradnl" w:eastAsia="es-ES"/>
    </w:rPr>
  </w:style>
  <w:style w:type="paragraph" w:styleId="Ttulo2">
    <w:name w:val="heading 2"/>
    <w:basedOn w:val="Normal"/>
    <w:next w:val="Normal"/>
    <w:link w:val="Ttulo2Car"/>
    <w:qFormat/>
    <w:rsid w:val="0030761B"/>
    <w:pPr>
      <w:keepNext/>
      <w:outlineLvl w:val="1"/>
    </w:pPr>
    <w:rPr>
      <w:rFonts w:eastAsia="Times New Roman" w:cs="Times New Roman"/>
      <w:b/>
      <w:color w:val="auto"/>
      <w:szCs w:val="20"/>
      <w:lang w:val="es-ES_tradnl" w:eastAsia="es-ES"/>
    </w:rPr>
  </w:style>
  <w:style w:type="paragraph" w:styleId="Ttulo3">
    <w:name w:val="heading 3"/>
    <w:basedOn w:val="Normal"/>
    <w:next w:val="Normal"/>
    <w:link w:val="Ttulo3Car"/>
    <w:qFormat/>
    <w:rsid w:val="0030761B"/>
    <w:pPr>
      <w:keepNext/>
      <w:widowControl w:val="0"/>
      <w:numPr>
        <w:ilvl w:val="2"/>
        <w:numId w:val="1"/>
      </w:numPr>
      <w:outlineLvl w:val="2"/>
    </w:pPr>
    <w:rPr>
      <w:rFonts w:eastAsia="Times New Roman" w:cs="Times New Roman"/>
      <w:b/>
      <w:color w:val="auto"/>
      <w:sz w:val="20"/>
      <w:szCs w:val="20"/>
      <w:lang w:val="es-ES_tradnl" w:eastAsia="es-ES"/>
    </w:rPr>
  </w:style>
  <w:style w:type="paragraph" w:styleId="Ttulo4">
    <w:name w:val="heading 4"/>
    <w:basedOn w:val="Normal"/>
    <w:next w:val="Normal"/>
    <w:link w:val="Ttulo4Car"/>
    <w:qFormat/>
    <w:rsid w:val="0030761B"/>
    <w:pPr>
      <w:keepNext/>
      <w:numPr>
        <w:ilvl w:val="3"/>
        <w:numId w:val="1"/>
      </w:numPr>
      <w:spacing w:before="240" w:after="60"/>
      <w:outlineLvl w:val="3"/>
    </w:pPr>
    <w:rPr>
      <w:rFonts w:eastAsia="Times New Roman" w:cs="Times New Roman"/>
      <w:b/>
      <w:color w:val="auto"/>
      <w:sz w:val="24"/>
      <w:szCs w:val="20"/>
      <w:lang w:val="es-ES_tradnl" w:eastAsia="es-ES"/>
    </w:rPr>
  </w:style>
  <w:style w:type="paragraph" w:styleId="Ttulo5">
    <w:name w:val="heading 5"/>
    <w:basedOn w:val="Normal"/>
    <w:next w:val="Normal"/>
    <w:link w:val="Ttulo5Car"/>
    <w:qFormat/>
    <w:rsid w:val="0030761B"/>
    <w:pPr>
      <w:numPr>
        <w:ilvl w:val="4"/>
        <w:numId w:val="1"/>
      </w:numPr>
      <w:spacing w:before="240" w:after="60"/>
      <w:outlineLvl w:val="4"/>
    </w:pPr>
    <w:rPr>
      <w:rFonts w:ascii="Times New Roman" w:eastAsia="Times New Roman" w:hAnsi="Times New Roman" w:cs="Times New Roman"/>
      <w:color w:val="auto"/>
      <w:szCs w:val="20"/>
      <w:lang w:val="es-ES_tradnl" w:eastAsia="es-ES"/>
    </w:rPr>
  </w:style>
  <w:style w:type="paragraph" w:styleId="Ttulo6">
    <w:name w:val="heading 6"/>
    <w:basedOn w:val="Normal"/>
    <w:next w:val="Normal"/>
    <w:link w:val="Ttulo6Car"/>
    <w:qFormat/>
    <w:rsid w:val="0030761B"/>
    <w:pPr>
      <w:numPr>
        <w:ilvl w:val="5"/>
        <w:numId w:val="1"/>
      </w:numPr>
      <w:spacing w:before="240" w:after="60"/>
      <w:outlineLvl w:val="5"/>
    </w:pPr>
    <w:rPr>
      <w:rFonts w:ascii="Times New Roman" w:eastAsia="Times New Roman" w:hAnsi="Times New Roman" w:cs="Times New Roman"/>
      <w:i/>
      <w:color w:val="auto"/>
      <w:szCs w:val="20"/>
      <w:lang w:val="es-ES_tradnl" w:eastAsia="es-ES"/>
    </w:rPr>
  </w:style>
  <w:style w:type="paragraph" w:styleId="Ttulo7">
    <w:name w:val="heading 7"/>
    <w:basedOn w:val="Normal"/>
    <w:next w:val="Normal"/>
    <w:link w:val="Ttulo7Car"/>
    <w:qFormat/>
    <w:rsid w:val="0030761B"/>
    <w:pPr>
      <w:numPr>
        <w:ilvl w:val="6"/>
        <w:numId w:val="1"/>
      </w:numPr>
      <w:spacing w:before="240" w:after="60"/>
      <w:outlineLvl w:val="6"/>
    </w:pPr>
    <w:rPr>
      <w:rFonts w:eastAsia="Times New Roman" w:cs="Times New Roman"/>
      <w:color w:val="auto"/>
      <w:sz w:val="20"/>
      <w:szCs w:val="20"/>
      <w:lang w:val="es-ES_tradnl" w:eastAsia="es-ES"/>
    </w:rPr>
  </w:style>
  <w:style w:type="paragraph" w:styleId="Ttulo8">
    <w:name w:val="heading 8"/>
    <w:basedOn w:val="Normal"/>
    <w:next w:val="Normal"/>
    <w:link w:val="Ttulo8Car"/>
    <w:qFormat/>
    <w:rsid w:val="0030761B"/>
    <w:pPr>
      <w:numPr>
        <w:ilvl w:val="7"/>
        <w:numId w:val="1"/>
      </w:numPr>
      <w:spacing w:before="240" w:after="60"/>
      <w:outlineLvl w:val="7"/>
    </w:pPr>
    <w:rPr>
      <w:rFonts w:eastAsia="Times New Roman" w:cs="Times New Roman"/>
      <w:i/>
      <w:color w:val="auto"/>
      <w:sz w:val="20"/>
      <w:szCs w:val="20"/>
      <w:lang w:val="es-ES_tradnl" w:eastAsia="es-ES"/>
    </w:rPr>
  </w:style>
  <w:style w:type="paragraph" w:styleId="Ttulo9">
    <w:name w:val="heading 9"/>
    <w:basedOn w:val="Normal"/>
    <w:next w:val="Normal"/>
    <w:link w:val="Ttulo9Car"/>
    <w:qFormat/>
    <w:rsid w:val="0030761B"/>
    <w:pPr>
      <w:numPr>
        <w:ilvl w:val="8"/>
        <w:numId w:val="1"/>
      </w:numPr>
      <w:spacing w:before="240" w:after="60"/>
      <w:outlineLvl w:val="8"/>
    </w:pPr>
    <w:rPr>
      <w:rFonts w:eastAsia="Times New Roman" w:cs="Times New Roman"/>
      <w:b/>
      <w:i/>
      <w:color w:val="auto"/>
      <w:sz w:val="18"/>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D57D7"/>
    <w:pPr>
      <w:tabs>
        <w:tab w:val="center" w:pos="4252"/>
        <w:tab w:val="right" w:pos="8504"/>
      </w:tabs>
    </w:pPr>
  </w:style>
  <w:style w:type="character" w:customStyle="1" w:styleId="EncabezadoCar">
    <w:name w:val="Encabezado Car"/>
    <w:basedOn w:val="Fuentedeprrafopredeter"/>
    <w:link w:val="Encabezado"/>
    <w:uiPriority w:val="99"/>
    <w:rsid w:val="002D57D7"/>
    <w:rPr>
      <w:rFonts w:asciiTheme="minorHAnsi" w:hAnsiTheme="minorHAnsi" w:cstheme="minorBidi"/>
      <w:color w:val="auto"/>
      <w:szCs w:val="24"/>
    </w:rPr>
  </w:style>
  <w:style w:type="paragraph" w:styleId="Piedepgina">
    <w:name w:val="footer"/>
    <w:basedOn w:val="Normal"/>
    <w:link w:val="PiedepginaCar"/>
    <w:uiPriority w:val="99"/>
    <w:unhideWhenUsed/>
    <w:rsid w:val="002D57D7"/>
    <w:pPr>
      <w:tabs>
        <w:tab w:val="center" w:pos="4252"/>
        <w:tab w:val="right" w:pos="8504"/>
      </w:tabs>
    </w:pPr>
  </w:style>
  <w:style w:type="character" w:customStyle="1" w:styleId="PiedepginaCar">
    <w:name w:val="Pie de página Car"/>
    <w:basedOn w:val="Fuentedeprrafopredeter"/>
    <w:link w:val="Piedepgina"/>
    <w:uiPriority w:val="99"/>
    <w:rsid w:val="002D57D7"/>
    <w:rPr>
      <w:rFonts w:asciiTheme="minorHAnsi" w:hAnsiTheme="minorHAnsi" w:cstheme="minorBidi"/>
      <w:color w:val="auto"/>
      <w:szCs w:val="24"/>
    </w:rPr>
  </w:style>
  <w:style w:type="paragraph" w:styleId="Textodeglobo">
    <w:name w:val="Balloon Text"/>
    <w:basedOn w:val="Normal"/>
    <w:link w:val="TextodegloboCar"/>
    <w:uiPriority w:val="99"/>
    <w:unhideWhenUsed/>
    <w:rsid w:val="002D57D7"/>
    <w:rPr>
      <w:rFonts w:ascii="Segoe UI" w:hAnsi="Segoe UI" w:cs="Segoe UI"/>
      <w:sz w:val="18"/>
      <w:szCs w:val="18"/>
    </w:rPr>
  </w:style>
  <w:style w:type="character" w:customStyle="1" w:styleId="TextodegloboCar">
    <w:name w:val="Texto de globo Car"/>
    <w:basedOn w:val="Fuentedeprrafopredeter"/>
    <w:link w:val="Textodeglobo"/>
    <w:uiPriority w:val="99"/>
    <w:rsid w:val="002D57D7"/>
    <w:rPr>
      <w:rFonts w:ascii="Segoe UI" w:hAnsi="Segoe UI" w:cs="Segoe UI"/>
      <w:color w:val="auto"/>
      <w:sz w:val="18"/>
      <w:szCs w:val="18"/>
    </w:rPr>
  </w:style>
  <w:style w:type="paragraph" w:styleId="Prrafodelista">
    <w:name w:val="List Paragraph"/>
    <w:aliases w:val="titulo 5,Párrafo de lista1,Párrafo,HOJA,Numbered Paragraph,Main numbered paragraph,Bullets,List Paragraph 1,List-Bulleted,BULLET Liste,MAPA,SAN JULIAN INCISOS,Fase,GRÁFICO,Titulo,centrado 10,TITULO,GRÁFICOS,Number Bullets,viñeta,de,1,b1"/>
    <w:basedOn w:val="Normal"/>
    <w:link w:val="PrrafodelistaCar"/>
    <w:uiPriority w:val="34"/>
    <w:qFormat/>
    <w:rsid w:val="00BE7904"/>
    <w:pPr>
      <w:ind w:left="720"/>
      <w:contextualSpacing/>
    </w:pPr>
  </w:style>
  <w:style w:type="character" w:customStyle="1" w:styleId="PrrafodelistaCar">
    <w:name w:val="Párrafo de lista Car"/>
    <w:aliases w:val="titulo 5 Car,Párrafo de lista1 Car,Párrafo Car,HOJA Car,Numbered Paragraph Car,Main numbered paragraph Car,Bullets Car,List Paragraph 1 Car,List-Bulleted Car,BULLET Liste Car,MAPA Car,SAN JULIAN INCISOS Car,Fase Car,GRÁFICO Car"/>
    <w:basedOn w:val="Fuentedeprrafopredeter"/>
    <w:link w:val="Prrafodelista"/>
    <w:uiPriority w:val="34"/>
    <w:qFormat/>
    <w:rsid w:val="00BE7904"/>
    <w:rPr>
      <w:rFonts w:asciiTheme="minorHAnsi" w:hAnsiTheme="minorHAnsi" w:cstheme="minorBidi"/>
      <w:color w:val="auto"/>
      <w:szCs w:val="24"/>
    </w:rPr>
  </w:style>
  <w:style w:type="paragraph" w:styleId="Sinespaciado">
    <w:name w:val="No Spacing"/>
    <w:link w:val="SinespaciadoCar"/>
    <w:qFormat/>
    <w:rsid w:val="00BE7904"/>
    <w:rPr>
      <w:rFonts w:asciiTheme="minorHAnsi" w:hAnsiTheme="minorHAnsi" w:cstheme="minorBidi"/>
      <w:color w:val="auto"/>
    </w:rPr>
  </w:style>
  <w:style w:type="table" w:styleId="Tablaconcuadrcula">
    <w:name w:val="Table Grid"/>
    <w:basedOn w:val="Tablanormal"/>
    <w:uiPriority w:val="59"/>
    <w:rsid w:val="00E47F51"/>
    <w:rPr>
      <w:rFonts w:asciiTheme="minorHAnsi" w:hAnsiTheme="minorHAnsi" w:cstheme="minorBid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primary">
    <w:name w:val="text-primary"/>
    <w:basedOn w:val="Fuentedeprrafopredeter"/>
    <w:rsid w:val="0055578F"/>
  </w:style>
  <w:style w:type="paragraph" w:customStyle="1" w:styleId="ListaCC">
    <w:name w:val="Lista CC."/>
    <w:basedOn w:val="Normal"/>
    <w:rsid w:val="008E318B"/>
  </w:style>
  <w:style w:type="paragraph" w:styleId="Ttulo">
    <w:name w:val="Title"/>
    <w:basedOn w:val="Normal"/>
    <w:next w:val="Normal"/>
    <w:link w:val="TtuloCar"/>
    <w:uiPriority w:val="10"/>
    <w:qFormat/>
    <w:rsid w:val="008E318B"/>
    <w:pPr>
      <w:contextualSpacing/>
    </w:pPr>
    <w:rPr>
      <w:rFonts w:asciiTheme="majorHAnsi" w:eastAsiaTheme="majorEastAsia" w:hAnsiTheme="majorHAnsi" w:cstheme="majorBidi"/>
      <w:color w:val="auto"/>
      <w:spacing w:val="-10"/>
      <w:kern w:val="28"/>
      <w:sz w:val="56"/>
      <w:szCs w:val="56"/>
    </w:rPr>
  </w:style>
  <w:style w:type="character" w:customStyle="1" w:styleId="TtuloCar">
    <w:name w:val="Título Car"/>
    <w:basedOn w:val="Fuentedeprrafopredeter"/>
    <w:link w:val="Ttulo"/>
    <w:uiPriority w:val="10"/>
    <w:rsid w:val="008E318B"/>
    <w:rPr>
      <w:rFonts w:asciiTheme="majorHAnsi" w:eastAsiaTheme="majorEastAsia" w:hAnsiTheme="majorHAnsi" w:cstheme="majorBidi"/>
      <w:color w:val="auto"/>
      <w:spacing w:val="-10"/>
      <w:kern w:val="28"/>
      <w:sz w:val="56"/>
      <w:szCs w:val="56"/>
    </w:rPr>
  </w:style>
  <w:style w:type="paragraph" w:styleId="Textoindependiente">
    <w:name w:val="Body Text"/>
    <w:basedOn w:val="Normal"/>
    <w:link w:val="TextoindependienteCar"/>
    <w:uiPriority w:val="99"/>
    <w:unhideWhenUsed/>
    <w:rsid w:val="008E318B"/>
    <w:pPr>
      <w:spacing w:after="120"/>
    </w:pPr>
  </w:style>
  <w:style w:type="character" w:customStyle="1" w:styleId="TextoindependienteCar">
    <w:name w:val="Texto independiente Car"/>
    <w:basedOn w:val="Fuentedeprrafopredeter"/>
    <w:link w:val="Textoindependiente"/>
    <w:uiPriority w:val="99"/>
    <w:rsid w:val="008E318B"/>
  </w:style>
  <w:style w:type="paragraph" w:styleId="Subttulo">
    <w:name w:val="Subtitle"/>
    <w:basedOn w:val="Normal"/>
    <w:next w:val="Normal"/>
    <w:link w:val="SubttuloCar"/>
    <w:uiPriority w:val="11"/>
    <w:qFormat/>
    <w:rsid w:val="008E318B"/>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tuloCar">
    <w:name w:val="Subtítulo Car"/>
    <w:basedOn w:val="Fuentedeprrafopredeter"/>
    <w:link w:val="Subttulo"/>
    <w:uiPriority w:val="11"/>
    <w:rsid w:val="008E318B"/>
    <w:rPr>
      <w:rFonts w:asciiTheme="minorHAnsi" w:eastAsiaTheme="minorEastAsia" w:hAnsiTheme="minorHAnsi" w:cstheme="minorBidi"/>
      <w:color w:val="5A5A5A" w:themeColor="text1" w:themeTint="A5"/>
      <w:spacing w:val="15"/>
      <w:szCs w:val="22"/>
    </w:rPr>
  </w:style>
  <w:style w:type="character" w:styleId="Hipervnculo">
    <w:name w:val="Hyperlink"/>
    <w:basedOn w:val="Fuentedeprrafopredeter"/>
    <w:uiPriority w:val="99"/>
    <w:unhideWhenUsed/>
    <w:rsid w:val="0030761B"/>
    <w:rPr>
      <w:color w:val="0563C1" w:themeColor="hyperlink"/>
      <w:u w:val="single"/>
    </w:rPr>
  </w:style>
  <w:style w:type="paragraph" w:styleId="TDC2">
    <w:name w:val="toc 2"/>
    <w:basedOn w:val="Normal"/>
    <w:next w:val="Normal"/>
    <w:autoRedefine/>
    <w:uiPriority w:val="39"/>
    <w:unhideWhenUsed/>
    <w:rsid w:val="0030761B"/>
    <w:pPr>
      <w:spacing w:after="100"/>
      <w:ind w:left="220"/>
    </w:pPr>
    <w:rPr>
      <w:rFonts w:ascii="Cambria" w:hAnsi="Cambria" w:cstheme="minorBidi"/>
      <w:color w:val="auto"/>
      <w:szCs w:val="22"/>
    </w:rPr>
  </w:style>
  <w:style w:type="paragraph" w:styleId="TDC1">
    <w:name w:val="toc 1"/>
    <w:basedOn w:val="Normal"/>
    <w:next w:val="Normal"/>
    <w:autoRedefine/>
    <w:uiPriority w:val="39"/>
    <w:unhideWhenUsed/>
    <w:rsid w:val="0030761B"/>
    <w:pPr>
      <w:tabs>
        <w:tab w:val="right" w:leader="dot" w:pos="9962"/>
      </w:tabs>
      <w:spacing w:after="100"/>
      <w:ind w:left="284"/>
    </w:pPr>
    <w:rPr>
      <w:rFonts w:ascii="Cambria" w:hAnsi="Cambria" w:cstheme="minorBidi"/>
      <w:color w:val="auto"/>
      <w:szCs w:val="22"/>
    </w:rPr>
  </w:style>
  <w:style w:type="character" w:styleId="Hipervnculovisitado">
    <w:name w:val="FollowedHyperlink"/>
    <w:basedOn w:val="Fuentedeprrafopredeter"/>
    <w:uiPriority w:val="99"/>
    <w:semiHidden/>
    <w:unhideWhenUsed/>
    <w:rsid w:val="0030761B"/>
    <w:rPr>
      <w:color w:val="954F72" w:themeColor="followedHyperlink"/>
      <w:u w:val="single"/>
    </w:rPr>
  </w:style>
  <w:style w:type="character" w:customStyle="1" w:styleId="Ttulo1Car">
    <w:name w:val="Título 1 Car"/>
    <w:basedOn w:val="Fuentedeprrafopredeter"/>
    <w:link w:val="Ttulo1"/>
    <w:rsid w:val="0030761B"/>
    <w:rPr>
      <w:rFonts w:ascii="Cambria" w:eastAsia="Times New Roman" w:hAnsi="Cambria" w:cs="Times New Roman"/>
      <w:b/>
      <w:color w:val="auto"/>
      <w:kern w:val="28"/>
      <w:szCs w:val="20"/>
      <w:lang w:val="es-ES_tradnl" w:eastAsia="es-ES"/>
    </w:rPr>
  </w:style>
  <w:style w:type="character" w:customStyle="1" w:styleId="Ttulo2Car">
    <w:name w:val="Título 2 Car"/>
    <w:basedOn w:val="Fuentedeprrafopredeter"/>
    <w:link w:val="Ttulo2"/>
    <w:rsid w:val="0030761B"/>
    <w:rPr>
      <w:rFonts w:eastAsia="Times New Roman" w:cs="Times New Roman"/>
      <w:b/>
      <w:color w:val="auto"/>
      <w:szCs w:val="20"/>
      <w:lang w:val="es-ES_tradnl" w:eastAsia="es-ES"/>
    </w:rPr>
  </w:style>
  <w:style w:type="character" w:customStyle="1" w:styleId="Ttulo3Car">
    <w:name w:val="Título 3 Car"/>
    <w:basedOn w:val="Fuentedeprrafopredeter"/>
    <w:link w:val="Ttulo3"/>
    <w:rsid w:val="0030761B"/>
    <w:rPr>
      <w:rFonts w:eastAsia="Times New Roman" w:cs="Times New Roman"/>
      <w:b/>
      <w:color w:val="auto"/>
      <w:sz w:val="20"/>
      <w:szCs w:val="20"/>
      <w:lang w:val="es-ES_tradnl" w:eastAsia="es-ES"/>
    </w:rPr>
  </w:style>
  <w:style w:type="character" w:customStyle="1" w:styleId="Ttulo4Car">
    <w:name w:val="Título 4 Car"/>
    <w:basedOn w:val="Fuentedeprrafopredeter"/>
    <w:link w:val="Ttulo4"/>
    <w:rsid w:val="0030761B"/>
    <w:rPr>
      <w:rFonts w:eastAsia="Times New Roman" w:cs="Times New Roman"/>
      <w:b/>
      <w:color w:val="auto"/>
      <w:sz w:val="24"/>
      <w:szCs w:val="20"/>
      <w:lang w:val="es-ES_tradnl" w:eastAsia="es-ES"/>
    </w:rPr>
  </w:style>
  <w:style w:type="character" w:customStyle="1" w:styleId="Ttulo5Car">
    <w:name w:val="Título 5 Car"/>
    <w:basedOn w:val="Fuentedeprrafopredeter"/>
    <w:link w:val="Ttulo5"/>
    <w:rsid w:val="0030761B"/>
    <w:rPr>
      <w:rFonts w:ascii="Times New Roman" w:eastAsia="Times New Roman" w:hAnsi="Times New Roman" w:cs="Times New Roman"/>
      <w:color w:val="auto"/>
      <w:szCs w:val="20"/>
      <w:lang w:val="es-ES_tradnl" w:eastAsia="es-ES"/>
    </w:rPr>
  </w:style>
  <w:style w:type="character" w:customStyle="1" w:styleId="Ttulo6Car">
    <w:name w:val="Título 6 Car"/>
    <w:basedOn w:val="Fuentedeprrafopredeter"/>
    <w:link w:val="Ttulo6"/>
    <w:rsid w:val="0030761B"/>
    <w:rPr>
      <w:rFonts w:ascii="Times New Roman" w:eastAsia="Times New Roman" w:hAnsi="Times New Roman" w:cs="Times New Roman"/>
      <w:i/>
      <w:color w:val="auto"/>
      <w:szCs w:val="20"/>
      <w:lang w:val="es-ES_tradnl" w:eastAsia="es-ES"/>
    </w:rPr>
  </w:style>
  <w:style w:type="character" w:customStyle="1" w:styleId="Ttulo7Car">
    <w:name w:val="Título 7 Car"/>
    <w:basedOn w:val="Fuentedeprrafopredeter"/>
    <w:link w:val="Ttulo7"/>
    <w:rsid w:val="0030761B"/>
    <w:rPr>
      <w:rFonts w:eastAsia="Times New Roman" w:cs="Times New Roman"/>
      <w:color w:val="auto"/>
      <w:sz w:val="20"/>
      <w:szCs w:val="20"/>
      <w:lang w:val="es-ES_tradnl" w:eastAsia="es-ES"/>
    </w:rPr>
  </w:style>
  <w:style w:type="character" w:customStyle="1" w:styleId="Ttulo8Car">
    <w:name w:val="Título 8 Car"/>
    <w:basedOn w:val="Fuentedeprrafopredeter"/>
    <w:link w:val="Ttulo8"/>
    <w:rsid w:val="0030761B"/>
    <w:rPr>
      <w:rFonts w:eastAsia="Times New Roman" w:cs="Times New Roman"/>
      <w:i/>
      <w:color w:val="auto"/>
      <w:sz w:val="20"/>
      <w:szCs w:val="20"/>
      <w:lang w:val="es-ES_tradnl" w:eastAsia="es-ES"/>
    </w:rPr>
  </w:style>
  <w:style w:type="character" w:customStyle="1" w:styleId="Ttulo9Car">
    <w:name w:val="Título 9 Car"/>
    <w:basedOn w:val="Fuentedeprrafopredeter"/>
    <w:link w:val="Ttulo9"/>
    <w:rsid w:val="0030761B"/>
    <w:rPr>
      <w:rFonts w:eastAsia="Times New Roman" w:cs="Times New Roman"/>
      <w:b/>
      <w:i/>
      <w:color w:val="auto"/>
      <w:sz w:val="18"/>
      <w:szCs w:val="20"/>
      <w:lang w:val="es-ES_tradnl" w:eastAsia="es-ES"/>
    </w:rPr>
  </w:style>
  <w:style w:type="paragraph" w:styleId="Textonotapie">
    <w:name w:val="footnote text"/>
    <w:aliases w:val="Texto nota piepddes Car Car,Texto nota piepddes Car Car Car,Texto nota piepddes Car Car Car Car Car Car Car,Texto nota piepddes Car,Texto nota piepddes,Texto nota piepddes Car Car Car Car Car Car,single space,Footnote Text Char,fn,Car"/>
    <w:basedOn w:val="Normal"/>
    <w:link w:val="TextonotapieCar"/>
    <w:uiPriority w:val="99"/>
    <w:rsid w:val="0030761B"/>
    <w:rPr>
      <w:rFonts w:eastAsia="Times New Roman" w:cs="Times New Roman"/>
      <w:i/>
      <w:color w:val="auto"/>
      <w:sz w:val="14"/>
      <w:szCs w:val="20"/>
      <w:lang w:val="es-ES" w:eastAsia="es-ES"/>
    </w:rPr>
  </w:style>
  <w:style w:type="character" w:customStyle="1" w:styleId="TextonotapieCar">
    <w:name w:val="Texto nota pie Car"/>
    <w:aliases w:val="Texto nota piepddes Car Car Car1,Texto nota piepddes Car Car Car Car,Texto nota piepddes Car Car Car Car Car Car Car Car,Texto nota piepddes Car Car1,Texto nota piepddes Car1,Texto nota piepddes Car Car Car Car Car Car Car1,fn Car"/>
    <w:basedOn w:val="Fuentedeprrafopredeter"/>
    <w:link w:val="Textonotapie"/>
    <w:uiPriority w:val="99"/>
    <w:rsid w:val="0030761B"/>
    <w:rPr>
      <w:rFonts w:eastAsia="Times New Roman" w:cs="Times New Roman"/>
      <w:i/>
      <w:color w:val="auto"/>
      <w:sz w:val="14"/>
      <w:szCs w:val="20"/>
      <w:lang w:val="es-ES" w:eastAsia="es-ES"/>
    </w:rPr>
  </w:style>
  <w:style w:type="table" w:customStyle="1" w:styleId="Tablaconcuadrcula1">
    <w:name w:val="Tabla con cuadrícula1"/>
    <w:basedOn w:val="Tablanormal"/>
    <w:next w:val="Tablaconcuadrcula"/>
    <w:rsid w:val="0030761B"/>
    <w:pPr>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rsid w:val="0030761B"/>
    <w:pPr>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Refdenotaalpie">
    <w:name w:val="footnote reference"/>
    <w:aliases w:val="pie pddes,Ref,de nota al pie,Footnotes refss,Ref. de nota al pie.,Footnote Referencefra"/>
    <w:basedOn w:val="Fuentedeprrafopredeter"/>
    <w:qFormat/>
    <w:rsid w:val="0030761B"/>
    <w:rPr>
      <w:vertAlign w:val="superscript"/>
    </w:rPr>
  </w:style>
  <w:style w:type="table" w:customStyle="1" w:styleId="Tablaconcuadrcula5">
    <w:name w:val="Tabla con cuadrícula5"/>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6">
    <w:name w:val="Tabla con cuadrícula6"/>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Cuadrculamedia3-nfasis6">
    <w:name w:val="Medium Grid 3 Accent 6"/>
    <w:basedOn w:val="Tablanormal"/>
    <w:uiPriority w:val="69"/>
    <w:rsid w:val="0030761B"/>
    <w:pPr>
      <w:jc w:val="left"/>
    </w:pPr>
    <w:rPr>
      <w:rFonts w:asciiTheme="minorHAnsi" w:eastAsiaTheme="minorEastAsia" w:hAnsiTheme="minorHAnsi" w:cstheme="minorBidi"/>
      <w:color w:val="auto"/>
      <w:szCs w:val="22"/>
      <w:lang w:val="es-ES" w:eastAsia="es-E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numbering" w:customStyle="1" w:styleId="Sinlista1">
    <w:name w:val="Sin lista1"/>
    <w:next w:val="Sinlista"/>
    <w:uiPriority w:val="99"/>
    <w:semiHidden/>
    <w:unhideWhenUsed/>
    <w:rsid w:val="0030761B"/>
  </w:style>
  <w:style w:type="paragraph" w:styleId="Mapadeldocumento">
    <w:name w:val="Document Map"/>
    <w:basedOn w:val="Normal"/>
    <w:link w:val="MapadeldocumentoCar"/>
    <w:rsid w:val="0030761B"/>
    <w:rPr>
      <w:rFonts w:ascii="Tahoma" w:eastAsia="Times New Roman" w:hAnsi="Tahoma" w:cs="Tahoma"/>
      <w:color w:val="auto"/>
      <w:sz w:val="16"/>
      <w:szCs w:val="16"/>
      <w:lang w:val="es-ES" w:eastAsia="es-ES"/>
    </w:rPr>
  </w:style>
  <w:style w:type="character" w:customStyle="1" w:styleId="MapadeldocumentoCar">
    <w:name w:val="Mapa del documento Car"/>
    <w:basedOn w:val="Fuentedeprrafopredeter"/>
    <w:link w:val="Mapadeldocumento"/>
    <w:rsid w:val="0030761B"/>
    <w:rPr>
      <w:rFonts w:ascii="Tahoma" w:eastAsia="Times New Roman" w:hAnsi="Tahoma" w:cs="Tahoma"/>
      <w:color w:val="auto"/>
      <w:sz w:val="16"/>
      <w:szCs w:val="16"/>
      <w:lang w:val="es-ES" w:eastAsia="es-ES"/>
    </w:rPr>
  </w:style>
  <w:style w:type="character" w:customStyle="1" w:styleId="Ancladenotaalpie">
    <w:name w:val="Ancla de nota al pie"/>
    <w:rsid w:val="0030761B"/>
    <w:rPr>
      <w:vertAlign w:val="superscript"/>
    </w:rPr>
  </w:style>
  <w:style w:type="paragraph" w:customStyle="1" w:styleId="Notaalpie">
    <w:name w:val="Nota al pie"/>
    <w:basedOn w:val="Normal"/>
    <w:rsid w:val="0030761B"/>
    <w:pPr>
      <w:suppressLineNumbers/>
      <w:tabs>
        <w:tab w:val="left" w:pos="708"/>
      </w:tabs>
      <w:suppressAutoHyphens/>
      <w:spacing w:after="200" w:line="276" w:lineRule="auto"/>
      <w:ind w:left="283" w:hanging="283"/>
    </w:pPr>
    <w:rPr>
      <w:rFonts w:ascii="Times New Roman" w:eastAsia="Droid Sans Fallback" w:hAnsi="Times New Roman" w:cs="Lohit Hindi"/>
      <w:color w:val="00000A"/>
      <w:sz w:val="20"/>
      <w:szCs w:val="20"/>
      <w:lang w:val="es-ES" w:eastAsia="hi-IN" w:bidi="hi-IN"/>
    </w:rPr>
  </w:style>
  <w:style w:type="paragraph" w:customStyle="1" w:styleId="Predeterminado">
    <w:name w:val="Predeterminado"/>
    <w:rsid w:val="0030761B"/>
    <w:pPr>
      <w:tabs>
        <w:tab w:val="left" w:pos="708"/>
      </w:tabs>
      <w:suppressAutoHyphens/>
      <w:spacing w:after="200" w:line="276" w:lineRule="auto"/>
      <w:jc w:val="left"/>
    </w:pPr>
    <w:rPr>
      <w:rFonts w:ascii="Times New Roman" w:eastAsia="Droid Sans Fallback" w:hAnsi="Times New Roman" w:cs="Lohit Hindi"/>
      <w:color w:val="00000A"/>
      <w:sz w:val="24"/>
      <w:lang w:val="es-ES" w:eastAsia="hi-IN" w:bidi="hi-IN"/>
    </w:rPr>
  </w:style>
  <w:style w:type="table" w:customStyle="1" w:styleId="Tablaconcuadrcula3">
    <w:name w:val="Tabla con cuadrícula3"/>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Refdecomentario">
    <w:name w:val="annotation reference"/>
    <w:basedOn w:val="Fuentedeprrafopredeter"/>
    <w:rsid w:val="0030761B"/>
    <w:rPr>
      <w:sz w:val="16"/>
      <w:szCs w:val="16"/>
    </w:rPr>
  </w:style>
  <w:style w:type="paragraph" w:styleId="Textocomentario">
    <w:name w:val="annotation text"/>
    <w:basedOn w:val="Normal"/>
    <w:link w:val="TextocomentarioCar"/>
    <w:rsid w:val="0030761B"/>
    <w:rPr>
      <w:rFonts w:ascii="Times New Roman" w:eastAsia="Times New Roman" w:hAnsi="Times New Roman" w:cs="Times New Roman"/>
      <w:color w:val="auto"/>
      <w:sz w:val="20"/>
      <w:szCs w:val="20"/>
      <w:lang w:val="es-ES" w:eastAsia="es-ES"/>
    </w:rPr>
  </w:style>
  <w:style w:type="character" w:customStyle="1" w:styleId="TextocomentarioCar">
    <w:name w:val="Texto comentario Car"/>
    <w:basedOn w:val="Fuentedeprrafopredeter"/>
    <w:link w:val="Textocomentario"/>
    <w:rsid w:val="0030761B"/>
    <w:rPr>
      <w:rFonts w:ascii="Times New Roman" w:eastAsia="Times New Roman" w:hAnsi="Times New Roman" w:cs="Times New Roman"/>
      <w:color w:val="auto"/>
      <w:sz w:val="20"/>
      <w:szCs w:val="20"/>
      <w:lang w:val="es-ES" w:eastAsia="es-ES"/>
    </w:rPr>
  </w:style>
  <w:style w:type="table" w:customStyle="1" w:styleId="Tablaconcuadrcula4">
    <w:name w:val="Tabla con cuadrícula4"/>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7">
    <w:name w:val="Tabla con cuadrícula7"/>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
    <w:name w:val="Tabla con cuadrícula9"/>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
    <w:name w:val="Tabla con cuadrícula12"/>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
    <w:name w:val="Tabla con cuadrícula13"/>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
    <w:name w:val="Tabla con cuadrícula14"/>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
    <w:name w:val="Tabla con cuadrícula15"/>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
    <w:name w:val="Tabla con cuadrícula16"/>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7">
    <w:name w:val="Tabla con cuadrícula17"/>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8">
    <w:name w:val="Tabla con cuadrícula18"/>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
    <w:name w:val="Tabla con cuadrícula19"/>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
    <w:name w:val="Tabla con cuadrícula20"/>
    <w:basedOn w:val="Tablanormal"/>
    <w:next w:val="Tablaconcuadrcula"/>
    <w:rsid w:val="0030761B"/>
    <w:pPr>
      <w:jc w:val="left"/>
    </w:pPr>
    <w:rPr>
      <w:rFonts w:ascii="Times New Roman" w:eastAsia="Times New Roman" w:hAnsi="Times New Roman" w:cs="Times New Roman"/>
      <w:color w:val="auto"/>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next w:val="Tablaconcuadrcula"/>
    <w:uiPriority w:val="59"/>
    <w:rsid w:val="0030761B"/>
    <w:pPr>
      <w:jc w:val="left"/>
    </w:pPr>
    <w:rPr>
      <w:rFonts w:asciiTheme="minorHAnsi" w:eastAsia="Times New Roman" w:hAnsiTheme="minorHAnsi" w:cstheme="minorBidi"/>
      <w:color w:val="auto"/>
      <w:szCs w:val="22"/>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2">
    <w:name w:val="Tabla con cuadrícula22"/>
    <w:basedOn w:val="Tablanormal"/>
    <w:next w:val="Tablaconcuadrcula"/>
    <w:uiPriority w:val="59"/>
    <w:rsid w:val="0030761B"/>
    <w:pPr>
      <w:jc w:val="left"/>
    </w:pPr>
    <w:rPr>
      <w:rFonts w:asciiTheme="minorHAnsi" w:hAnsiTheme="minorHAnsi" w:cstheme="minorBidi"/>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
    <w:name w:val="Tabla con cuadrícula23"/>
    <w:basedOn w:val="Tablanormal"/>
    <w:next w:val="Tablaconcuadrcula"/>
    <w:uiPriority w:val="59"/>
    <w:rsid w:val="0030761B"/>
    <w:pPr>
      <w:jc w:val="left"/>
    </w:pPr>
    <w:rPr>
      <w:rFonts w:asciiTheme="minorHAnsi" w:hAnsiTheme="minorHAnsi" w:cstheme="minorBidi"/>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4">
    <w:name w:val="Tabla con cuadrícula24"/>
    <w:basedOn w:val="Tablanormal"/>
    <w:next w:val="Tablaconcuadrcula"/>
    <w:uiPriority w:val="59"/>
    <w:rsid w:val="0030761B"/>
    <w:pPr>
      <w:jc w:val="left"/>
    </w:pPr>
    <w:rPr>
      <w:rFonts w:asciiTheme="minorHAnsi" w:hAnsiTheme="minorHAnsi" w:cstheme="minorBidi"/>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30761B"/>
    <w:pPr>
      <w:jc w:val="left"/>
    </w:pPr>
    <w:rPr>
      <w:rFonts w:asciiTheme="minorHAnsi" w:eastAsiaTheme="minorEastAsia" w:hAnsiTheme="minorHAnsi" w:cstheme="minorBidi"/>
      <w:color w:val="auto"/>
      <w:szCs w:val="22"/>
      <w:lang w:eastAsia="es-BO"/>
    </w:rPr>
    <w:tblPr>
      <w:tblCellMar>
        <w:top w:w="0" w:type="dxa"/>
        <w:left w:w="0" w:type="dxa"/>
        <w:bottom w:w="0" w:type="dxa"/>
        <w:right w:w="0" w:type="dxa"/>
      </w:tblCellMar>
    </w:tblPr>
  </w:style>
  <w:style w:type="character" w:customStyle="1" w:styleId="apple-converted-space">
    <w:name w:val="apple-converted-space"/>
    <w:basedOn w:val="Fuentedeprrafopredeter"/>
    <w:rsid w:val="0030761B"/>
  </w:style>
  <w:style w:type="character" w:styleId="Textoennegrita">
    <w:name w:val="Strong"/>
    <w:basedOn w:val="Fuentedeprrafopredeter"/>
    <w:uiPriority w:val="22"/>
    <w:qFormat/>
    <w:rsid w:val="0030761B"/>
    <w:rPr>
      <w:b/>
      <w:bCs/>
    </w:rPr>
  </w:style>
  <w:style w:type="paragraph" w:customStyle="1" w:styleId="Default">
    <w:name w:val="Default"/>
    <w:rsid w:val="0030761B"/>
    <w:pPr>
      <w:autoSpaceDE w:val="0"/>
      <w:autoSpaceDN w:val="0"/>
      <w:adjustRightInd w:val="0"/>
      <w:jc w:val="left"/>
    </w:pPr>
    <w:rPr>
      <w:rFonts w:ascii="Calibri" w:hAnsi="Calibri" w:cs="Calibri"/>
      <w:color w:val="000000"/>
      <w:sz w:val="24"/>
    </w:rPr>
  </w:style>
  <w:style w:type="character" w:customStyle="1" w:styleId="SinespaciadoCar">
    <w:name w:val="Sin espaciado Car"/>
    <w:basedOn w:val="Fuentedeprrafopredeter"/>
    <w:link w:val="Sinespaciado"/>
    <w:rsid w:val="0030761B"/>
    <w:rPr>
      <w:rFonts w:asciiTheme="minorHAnsi" w:hAnsiTheme="minorHAnsi" w:cstheme="minorBidi"/>
      <w:color w:val="auto"/>
    </w:rPr>
  </w:style>
  <w:style w:type="paragraph" w:styleId="Revisin">
    <w:name w:val="Revision"/>
    <w:hidden/>
    <w:uiPriority w:val="99"/>
    <w:semiHidden/>
    <w:rsid w:val="0030761B"/>
    <w:pPr>
      <w:jc w:val="left"/>
    </w:pPr>
    <w:rPr>
      <w:rFonts w:asciiTheme="minorHAnsi" w:hAnsiTheme="minorHAnsi" w:cstheme="minorBidi"/>
      <w:color w:val="auto"/>
      <w:szCs w:val="22"/>
    </w:rPr>
  </w:style>
  <w:style w:type="paragraph" w:styleId="NormalWeb">
    <w:name w:val="Normal (Web)"/>
    <w:basedOn w:val="Normal"/>
    <w:uiPriority w:val="99"/>
    <w:semiHidden/>
    <w:unhideWhenUsed/>
    <w:rsid w:val="0030761B"/>
    <w:pPr>
      <w:spacing w:before="100" w:beforeAutospacing="1" w:after="100" w:afterAutospacing="1"/>
    </w:pPr>
    <w:rPr>
      <w:rFonts w:ascii="Times New Roman" w:eastAsia="Times New Roman" w:hAnsi="Times New Roman" w:cs="Times New Roman"/>
      <w:color w:val="auto"/>
      <w:sz w:val="24"/>
      <w:lang w:eastAsia="es-BO"/>
    </w:rPr>
  </w:style>
  <w:style w:type="paragraph" w:styleId="TDC3">
    <w:name w:val="toc 3"/>
    <w:basedOn w:val="Normal"/>
    <w:next w:val="Normal"/>
    <w:autoRedefine/>
    <w:uiPriority w:val="39"/>
    <w:unhideWhenUsed/>
    <w:rsid w:val="0030761B"/>
    <w:pPr>
      <w:spacing w:after="100" w:line="276" w:lineRule="auto"/>
      <w:ind w:left="440"/>
      <w:jc w:val="left"/>
    </w:pPr>
    <w:rPr>
      <w:rFonts w:asciiTheme="minorHAnsi" w:eastAsiaTheme="minorEastAsia" w:hAnsiTheme="minorHAnsi" w:cstheme="minorBidi"/>
      <w:color w:val="auto"/>
      <w:szCs w:val="22"/>
      <w:lang w:eastAsia="es-BO"/>
    </w:rPr>
  </w:style>
  <w:style w:type="paragraph" w:styleId="TDC4">
    <w:name w:val="toc 4"/>
    <w:basedOn w:val="Normal"/>
    <w:next w:val="Normal"/>
    <w:autoRedefine/>
    <w:uiPriority w:val="39"/>
    <w:unhideWhenUsed/>
    <w:rsid w:val="0030761B"/>
    <w:pPr>
      <w:spacing w:after="100" w:line="276" w:lineRule="auto"/>
      <w:ind w:left="660"/>
      <w:jc w:val="left"/>
    </w:pPr>
    <w:rPr>
      <w:rFonts w:asciiTheme="minorHAnsi" w:eastAsiaTheme="minorEastAsia" w:hAnsiTheme="minorHAnsi" w:cstheme="minorBidi"/>
      <w:color w:val="auto"/>
      <w:szCs w:val="22"/>
      <w:lang w:eastAsia="es-BO"/>
    </w:rPr>
  </w:style>
  <w:style w:type="paragraph" w:styleId="TDC5">
    <w:name w:val="toc 5"/>
    <w:basedOn w:val="Normal"/>
    <w:next w:val="Normal"/>
    <w:autoRedefine/>
    <w:uiPriority w:val="39"/>
    <w:unhideWhenUsed/>
    <w:rsid w:val="0030761B"/>
    <w:pPr>
      <w:spacing w:after="100" w:line="276" w:lineRule="auto"/>
      <w:ind w:left="880"/>
      <w:jc w:val="left"/>
    </w:pPr>
    <w:rPr>
      <w:rFonts w:asciiTheme="minorHAnsi" w:eastAsiaTheme="minorEastAsia" w:hAnsiTheme="minorHAnsi" w:cstheme="minorBidi"/>
      <w:color w:val="auto"/>
      <w:szCs w:val="22"/>
      <w:lang w:eastAsia="es-BO"/>
    </w:rPr>
  </w:style>
  <w:style w:type="paragraph" w:styleId="TDC6">
    <w:name w:val="toc 6"/>
    <w:basedOn w:val="Normal"/>
    <w:next w:val="Normal"/>
    <w:autoRedefine/>
    <w:uiPriority w:val="39"/>
    <w:unhideWhenUsed/>
    <w:rsid w:val="0030761B"/>
    <w:pPr>
      <w:spacing w:after="100" w:line="276" w:lineRule="auto"/>
      <w:ind w:left="1100"/>
      <w:jc w:val="left"/>
    </w:pPr>
    <w:rPr>
      <w:rFonts w:asciiTheme="minorHAnsi" w:eastAsiaTheme="minorEastAsia" w:hAnsiTheme="minorHAnsi" w:cstheme="minorBidi"/>
      <w:color w:val="auto"/>
      <w:szCs w:val="22"/>
      <w:lang w:eastAsia="es-BO"/>
    </w:rPr>
  </w:style>
  <w:style w:type="paragraph" w:styleId="TDC7">
    <w:name w:val="toc 7"/>
    <w:basedOn w:val="Normal"/>
    <w:next w:val="Normal"/>
    <w:autoRedefine/>
    <w:uiPriority w:val="39"/>
    <w:unhideWhenUsed/>
    <w:rsid w:val="0030761B"/>
    <w:pPr>
      <w:spacing w:after="100" w:line="276" w:lineRule="auto"/>
      <w:ind w:left="1320"/>
      <w:jc w:val="left"/>
    </w:pPr>
    <w:rPr>
      <w:rFonts w:asciiTheme="minorHAnsi" w:eastAsiaTheme="minorEastAsia" w:hAnsiTheme="minorHAnsi" w:cstheme="minorBidi"/>
      <w:color w:val="auto"/>
      <w:szCs w:val="22"/>
      <w:lang w:eastAsia="es-BO"/>
    </w:rPr>
  </w:style>
  <w:style w:type="paragraph" w:styleId="TDC8">
    <w:name w:val="toc 8"/>
    <w:basedOn w:val="Normal"/>
    <w:next w:val="Normal"/>
    <w:autoRedefine/>
    <w:uiPriority w:val="39"/>
    <w:unhideWhenUsed/>
    <w:rsid w:val="0030761B"/>
    <w:pPr>
      <w:spacing w:after="100" w:line="276" w:lineRule="auto"/>
      <w:ind w:left="1540"/>
      <w:jc w:val="left"/>
    </w:pPr>
    <w:rPr>
      <w:rFonts w:asciiTheme="minorHAnsi" w:eastAsiaTheme="minorEastAsia" w:hAnsiTheme="minorHAnsi" w:cstheme="minorBidi"/>
      <w:color w:val="auto"/>
      <w:szCs w:val="22"/>
      <w:lang w:eastAsia="es-BO"/>
    </w:rPr>
  </w:style>
  <w:style w:type="paragraph" w:styleId="TDC9">
    <w:name w:val="toc 9"/>
    <w:basedOn w:val="Normal"/>
    <w:next w:val="Normal"/>
    <w:autoRedefine/>
    <w:uiPriority w:val="39"/>
    <w:unhideWhenUsed/>
    <w:rsid w:val="0030761B"/>
    <w:pPr>
      <w:spacing w:after="100" w:line="276" w:lineRule="auto"/>
      <w:ind w:left="1760"/>
      <w:jc w:val="left"/>
    </w:pPr>
    <w:rPr>
      <w:rFonts w:asciiTheme="minorHAnsi" w:eastAsiaTheme="minorEastAsia" w:hAnsiTheme="minorHAnsi" w:cstheme="minorBidi"/>
      <w:color w:val="auto"/>
      <w:szCs w:val="22"/>
      <w:lang w:eastAsia="es-BO"/>
    </w:rPr>
  </w:style>
  <w:style w:type="character" w:customStyle="1" w:styleId="FontStyle99">
    <w:name w:val="Font Style99"/>
    <w:uiPriority w:val="99"/>
    <w:rsid w:val="0030761B"/>
    <w:rPr>
      <w:rFonts w:ascii="Times New Roman" w:hAnsi="Times New Roman" w:cs="Times New Roman"/>
      <w:color w:val="000000"/>
      <w:sz w:val="22"/>
      <w:szCs w:val="22"/>
    </w:rPr>
  </w:style>
  <w:style w:type="paragraph" w:styleId="TtuloTDC">
    <w:name w:val="TOC Heading"/>
    <w:basedOn w:val="Ttulo1"/>
    <w:next w:val="Normal"/>
    <w:uiPriority w:val="39"/>
    <w:unhideWhenUsed/>
    <w:qFormat/>
    <w:rsid w:val="0030761B"/>
    <w:pPr>
      <w:keepLines/>
      <w:numPr>
        <w:numId w:val="0"/>
      </w:numPr>
      <w:spacing w:before="240" w:line="259" w:lineRule="auto"/>
      <w:jc w:val="left"/>
      <w:outlineLvl w:val="9"/>
    </w:pPr>
    <w:rPr>
      <w:rFonts w:asciiTheme="majorHAnsi" w:eastAsiaTheme="majorEastAsia" w:hAnsiTheme="majorHAnsi" w:cstheme="majorBidi"/>
      <w:b w:val="0"/>
      <w:color w:val="2F5496" w:themeColor="accent1" w:themeShade="BF"/>
      <w:kern w:val="0"/>
      <w:sz w:val="32"/>
      <w:szCs w:val="32"/>
      <w:lang w:val="es-BO" w:eastAsia="es-BO"/>
    </w:rPr>
  </w:style>
  <w:style w:type="table" w:customStyle="1" w:styleId="Tablaconcuadrcula25">
    <w:name w:val="Tabla con cuadrícula25"/>
    <w:basedOn w:val="Tablanormal"/>
    <w:next w:val="Tablaconcuadrcula"/>
    <w:uiPriority w:val="59"/>
    <w:rsid w:val="004856E0"/>
    <w:pPr>
      <w:jc w:val="left"/>
    </w:pPr>
    <w:rPr>
      <w:rFonts w:asciiTheme="minorHAnsi" w:hAnsiTheme="minorHAnsi" w:cstheme="minorBidi"/>
      <w:color w:val="auto"/>
      <w:kern w:val="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D26D7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DEF57-990C-4024-8628-99B7B377F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20</Pages>
  <Words>6816</Words>
  <Characters>37494</Characters>
  <Application>Microsoft Office Word</Application>
  <DocSecurity>0</DocSecurity>
  <Lines>312</Lines>
  <Paragraphs>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Roberto Aguilar</dc:creator>
  <cp:keywords/>
  <dc:description/>
  <cp:lastModifiedBy>Leonel Tapia</cp:lastModifiedBy>
  <cp:revision>10</cp:revision>
  <cp:lastPrinted>2024-05-15T20:21:00Z</cp:lastPrinted>
  <dcterms:created xsi:type="dcterms:W3CDTF">2024-05-28T15:21:00Z</dcterms:created>
  <dcterms:modified xsi:type="dcterms:W3CDTF">2024-08-22T22:36:00Z</dcterms:modified>
</cp:coreProperties>
</file>